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40058" w14:textId="7C97EBAF" w:rsidR="007124FC" w:rsidRPr="0017768E" w:rsidRDefault="007124FC" w:rsidP="00017A5B">
      <w:pPr>
        <w:pStyle w:val="Default"/>
        <w:spacing w:line="288" w:lineRule="auto"/>
        <w:contextualSpacing/>
        <w:mirrorIndents/>
        <w:rPr>
          <w:sz w:val="28"/>
          <w:szCs w:val="28"/>
        </w:rPr>
      </w:pPr>
      <w:r w:rsidRPr="0017768E">
        <w:rPr>
          <w:b/>
          <w:bCs/>
          <w:sz w:val="28"/>
          <w:szCs w:val="28"/>
        </w:rPr>
        <w:t>Zápis ze zase</w:t>
      </w:r>
      <w:r w:rsidR="00CB30A4">
        <w:rPr>
          <w:b/>
          <w:bCs/>
          <w:sz w:val="28"/>
          <w:szCs w:val="28"/>
        </w:rPr>
        <w:t xml:space="preserve">dání kolegia ředitele </w:t>
      </w:r>
      <w:proofErr w:type="spellStart"/>
      <w:r w:rsidR="00CB30A4">
        <w:rPr>
          <w:b/>
          <w:bCs/>
          <w:sz w:val="28"/>
          <w:szCs w:val="28"/>
        </w:rPr>
        <w:t>ENTÚ</w:t>
      </w:r>
      <w:proofErr w:type="spellEnd"/>
      <w:r w:rsidR="00CB30A4">
        <w:rPr>
          <w:b/>
          <w:bCs/>
          <w:sz w:val="28"/>
          <w:szCs w:val="28"/>
        </w:rPr>
        <w:t xml:space="preserve"> dne </w:t>
      </w:r>
      <w:r w:rsidR="008B4B2B">
        <w:rPr>
          <w:b/>
          <w:bCs/>
          <w:sz w:val="28"/>
          <w:szCs w:val="28"/>
        </w:rPr>
        <w:t>9</w:t>
      </w:r>
      <w:r w:rsidRPr="0017768E">
        <w:rPr>
          <w:b/>
          <w:bCs/>
          <w:sz w:val="28"/>
          <w:szCs w:val="28"/>
        </w:rPr>
        <w:t xml:space="preserve">. </w:t>
      </w:r>
      <w:r w:rsidR="008B4B2B">
        <w:rPr>
          <w:b/>
          <w:bCs/>
          <w:sz w:val="28"/>
          <w:szCs w:val="28"/>
        </w:rPr>
        <w:t>června</w:t>
      </w:r>
      <w:r w:rsidR="00960C23">
        <w:rPr>
          <w:b/>
          <w:bCs/>
          <w:sz w:val="28"/>
          <w:szCs w:val="28"/>
        </w:rPr>
        <w:t xml:space="preserve"> 2025</w:t>
      </w:r>
    </w:p>
    <w:p w14:paraId="7BF31DFE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38D2A025" w14:textId="2142B2CF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  <w:b/>
        </w:rPr>
        <w:t>Přítomni:</w:t>
      </w:r>
      <w:r w:rsidRPr="0017768E">
        <w:rPr>
          <w:rFonts w:ascii="Times New Roman" w:hAnsi="Times New Roman" w:cs="Times New Roman"/>
        </w:rPr>
        <w:t xml:space="preserve"> </w:t>
      </w:r>
      <w:r w:rsidR="000D7338">
        <w:rPr>
          <w:rFonts w:ascii="Times New Roman" w:hAnsi="Times New Roman" w:cs="Times New Roman"/>
        </w:rPr>
        <w:t xml:space="preserve">Boukal, </w:t>
      </w:r>
      <w:proofErr w:type="spellStart"/>
      <w:r w:rsidR="00656A38">
        <w:rPr>
          <w:rFonts w:ascii="Times New Roman" w:hAnsi="Times New Roman" w:cs="Times New Roman"/>
        </w:rPr>
        <w:t>Drag</w:t>
      </w:r>
      <w:proofErr w:type="spellEnd"/>
      <w:r w:rsidR="00656A38">
        <w:rPr>
          <w:rFonts w:ascii="Times New Roman" w:hAnsi="Times New Roman" w:cs="Times New Roman"/>
        </w:rPr>
        <w:t xml:space="preserve"> (za L. Čížka)</w:t>
      </w:r>
      <w:r w:rsidR="000D7338">
        <w:rPr>
          <w:rFonts w:ascii="Times New Roman" w:hAnsi="Times New Roman" w:cs="Times New Roman"/>
        </w:rPr>
        <w:t xml:space="preserve">, </w:t>
      </w:r>
      <w:r w:rsidR="00CB30A4">
        <w:rPr>
          <w:rFonts w:ascii="Times New Roman" w:hAnsi="Times New Roman" w:cs="Times New Roman"/>
        </w:rPr>
        <w:t xml:space="preserve">Doležel, </w:t>
      </w:r>
      <w:r w:rsidRPr="0017768E">
        <w:rPr>
          <w:rFonts w:ascii="Times New Roman" w:hAnsi="Times New Roman" w:cs="Times New Roman"/>
        </w:rPr>
        <w:t>Hrček, Chocholová, Jindra</w:t>
      </w:r>
      <w:r w:rsidR="00CB30A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 w:rsidR="00960C23">
        <w:rPr>
          <w:rFonts w:ascii="Times New Roman" w:hAnsi="Times New Roman" w:cs="Times New Roman"/>
        </w:rPr>
        <w:t>Kodrík</w:t>
      </w:r>
      <w:proofErr w:type="spellEnd"/>
      <w:r w:rsidR="00960C2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Košťál, </w:t>
      </w:r>
      <w:proofErr w:type="spellStart"/>
      <w:r>
        <w:rPr>
          <w:rFonts w:ascii="Times New Roman" w:hAnsi="Times New Roman" w:cs="Times New Roman"/>
        </w:rPr>
        <w:t>Moos</w:t>
      </w:r>
      <w:proofErr w:type="spellEnd"/>
      <w:r>
        <w:rPr>
          <w:rFonts w:ascii="Times New Roman" w:hAnsi="Times New Roman" w:cs="Times New Roman"/>
        </w:rPr>
        <w:t>, Novotný</w:t>
      </w:r>
      <w:r w:rsidR="00CB30A4">
        <w:rPr>
          <w:rFonts w:ascii="Times New Roman" w:hAnsi="Times New Roman" w:cs="Times New Roman"/>
        </w:rPr>
        <w:t>, Volf</w:t>
      </w:r>
    </w:p>
    <w:p w14:paraId="0356837C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28FEEFEF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Na zasedání byly projednány následující body: </w:t>
      </w:r>
    </w:p>
    <w:p w14:paraId="57476D07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6A2E9123" w14:textId="35ED417D" w:rsidR="007124FC" w:rsidRPr="0017768E" w:rsidRDefault="00CB30A4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1</w:t>
      </w:r>
      <w:r w:rsidR="007124FC" w:rsidRPr="0017768E">
        <w:rPr>
          <w:rFonts w:ascii="Times New Roman" w:hAnsi="Times New Roman" w:cs="Times New Roman"/>
          <w:b/>
          <w:u w:val="single"/>
        </w:rPr>
        <w:t xml:space="preserve">/ </w:t>
      </w:r>
      <w:r w:rsidR="008B4B2B">
        <w:rPr>
          <w:rFonts w:ascii="Times New Roman" w:hAnsi="Times New Roman" w:cs="Times New Roman"/>
          <w:b/>
          <w:u w:val="single"/>
        </w:rPr>
        <w:t>Informace z Rady ředitele BC</w:t>
      </w:r>
    </w:p>
    <w:p w14:paraId="1782E5A0" w14:textId="77777777" w:rsidR="007124FC" w:rsidRPr="0017768E" w:rsidRDefault="007124FC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</w:rPr>
      </w:pPr>
    </w:p>
    <w:p w14:paraId="2142C935" w14:textId="1132282C" w:rsidR="00B556EB" w:rsidRDefault="000D7338" w:rsidP="002060C4">
      <w:pPr>
        <w:spacing w:line="288" w:lineRule="auto"/>
        <w:mirrorIndents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V. Novotný </w:t>
      </w:r>
      <w:r w:rsidR="004B1A6F">
        <w:rPr>
          <w:rFonts w:ascii="Times New Roman" w:hAnsi="Times New Roman" w:cs="Times New Roman"/>
        </w:rPr>
        <w:t xml:space="preserve">a V. Košťál </w:t>
      </w:r>
      <w:r>
        <w:rPr>
          <w:rFonts w:ascii="Times New Roman" w:hAnsi="Times New Roman" w:cs="Times New Roman"/>
        </w:rPr>
        <w:t>informoval</w:t>
      </w:r>
      <w:r w:rsidR="004B1A6F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o </w:t>
      </w:r>
      <w:r w:rsidR="008B4B2B">
        <w:rPr>
          <w:rFonts w:ascii="Times New Roman" w:hAnsi="Times New Roman" w:cs="Times New Roman"/>
        </w:rPr>
        <w:t>průběhu posledního zasedání Rady ř</w:t>
      </w:r>
      <w:proofErr w:type="spellStart"/>
      <w:r w:rsidR="008B4B2B">
        <w:rPr>
          <w:rFonts w:ascii="Times New Roman" w:hAnsi="Times New Roman" w:cs="Times New Roman"/>
          <w:lang w:val="en-US"/>
        </w:rPr>
        <w:t>editele</w:t>
      </w:r>
      <w:proofErr w:type="spellEnd"/>
      <w:r w:rsidR="008B4B2B">
        <w:rPr>
          <w:rFonts w:ascii="Times New Roman" w:hAnsi="Times New Roman" w:cs="Times New Roman"/>
          <w:lang w:val="en-US"/>
        </w:rPr>
        <w:t xml:space="preserve"> BC (6. </w:t>
      </w:r>
      <w:proofErr w:type="spellStart"/>
      <w:r w:rsidR="008B4B2B">
        <w:rPr>
          <w:rFonts w:ascii="Times New Roman" w:hAnsi="Times New Roman" w:cs="Times New Roman"/>
          <w:lang w:val="en-US"/>
        </w:rPr>
        <w:t>června</w:t>
      </w:r>
      <w:proofErr w:type="spellEnd"/>
      <w:r w:rsidR="008B4B2B">
        <w:rPr>
          <w:rFonts w:ascii="Times New Roman" w:hAnsi="Times New Roman" w:cs="Times New Roman"/>
          <w:lang w:val="en-US"/>
        </w:rPr>
        <w:t xml:space="preserve"> 2025), </w:t>
      </w:r>
      <w:proofErr w:type="spellStart"/>
      <w:r w:rsidR="008B4B2B">
        <w:rPr>
          <w:rFonts w:ascii="Times New Roman" w:hAnsi="Times New Roman" w:cs="Times New Roman"/>
          <w:lang w:val="en-US"/>
        </w:rPr>
        <w:t>kde</w:t>
      </w:r>
      <w:proofErr w:type="spellEnd"/>
      <w:r w:rsidR="008B4B2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8B4B2B">
        <w:rPr>
          <w:rFonts w:ascii="Times New Roman" w:hAnsi="Times New Roman" w:cs="Times New Roman"/>
          <w:lang w:val="en-US"/>
        </w:rPr>
        <w:t>jedním</w:t>
      </w:r>
      <w:proofErr w:type="spellEnd"/>
      <w:r w:rsidR="008B4B2B">
        <w:rPr>
          <w:rFonts w:ascii="Times New Roman" w:hAnsi="Times New Roman" w:cs="Times New Roman"/>
          <w:lang w:val="en-US"/>
        </w:rPr>
        <w:t xml:space="preserve"> z </w:t>
      </w:r>
      <w:proofErr w:type="spellStart"/>
      <w:r w:rsidR="008B4B2B">
        <w:rPr>
          <w:rFonts w:ascii="Times New Roman" w:hAnsi="Times New Roman" w:cs="Times New Roman"/>
          <w:lang w:val="en-US"/>
        </w:rPr>
        <w:t>hlavních</w:t>
      </w:r>
      <w:proofErr w:type="spellEnd"/>
      <w:r w:rsidR="008B4B2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8B4B2B">
        <w:rPr>
          <w:rFonts w:ascii="Times New Roman" w:hAnsi="Times New Roman" w:cs="Times New Roman"/>
          <w:lang w:val="en-US"/>
        </w:rPr>
        <w:t>bodů</w:t>
      </w:r>
      <w:proofErr w:type="spellEnd"/>
      <w:r w:rsidR="008B4B2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8B4B2B">
        <w:rPr>
          <w:rFonts w:ascii="Times New Roman" w:hAnsi="Times New Roman" w:cs="Times New Roman"/>
          <w:lang w:val="en-US"/>
        </w:rPr>
        <w:t>byla</w:t>
      </w:r>
      <w:proofErr w:type="spellEnd"/>
      <w:r w:rsidR="008B4B2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8B4B2B">
        <w:rPr>
          <w:rFonts w:ascii="Times New Roman" w:hAnsi="Times New Roman" w:cs="Times New Roman"/>
          <w:lang w:val="en-US"/>
        </w:rPr>
        <w:t>rekapitulace</w:t>
      </w:r>
      <w:proofErr w:type="spellEnd"/>
      <w:r w:rsidR="008B4B2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8B4B2B">
        <w:rPr>
          <w:rFonts w:ascii="Times New Roman" w:hAnsi="Times New Roman" w:cs="Times New Roman"/>
          <w:lang w:val="en-US"/>
        </w:rPr>
        <w:t>současného</w:t>
      </w:r>
      <w:proofErr w:type="spellEnd"/>
      <w:r w:rsidR="008B4B2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8B4B2B">
        <w:rPr>
          <w:rFonts w:ascii="Times New Roman" w:hAnsi="Times New Roman" w:cs="Times New Roman"/>
          <w:lang w:val="en-US"/>
        </w:rPr>
        <w:t>stavu</w:t>
      </w:r>
      <w:proofErr w:type="spellEnd"/>
      <w:r w:rsidR="008B4B2B">
        <w:rPr>
          <w:rFonts w:ascii="Times New Roman" w:hAnsi="Times New Roman" w:cs="Times New Roman"/>
          <w:lang w:val="en-US"/>
        </w:rPr>
        <w:t xml:space="preserve"> ‘</w:t>
      </w:r>
      <w:proofErr w:type="spellStart"/>
      <w:r w:rsidR="008B4B2B">
        <w:rPr>
          <w:rFonts w:ascii="Times New Roman" w:hAnsi="Times New Roman" w:cs="Times New Roman"/>
          <w:lang w:val="en-US"/>
        </w:rPr>
        <w:t>rekonstrukce</w:t>
      </w:r>
      <w:proofErr w:type="spellEnd"/>
      <w:r w:rsidR="008B4B2B">
        <w:rPr>
          <w:rFonts w:ascii="Times New Roman" w:hAnsi="Times New Roman" w:cs="Times New Roman"/>
          <w:lang w:val="en-US"/>
        </w:rPr>
        <w:t xml:space="preserve"> are</w:t>
      </w:r>
      <w:r w:rsidR="008B4B2B">
        <w:rPr>
          <w:rFonts w:ascii="Times New Roman" w:hAnsi="Times New Roman" w:cs="Times New Roman"/>
        </w:rPr>
        <w:t>á</w:t>
      </w:r>
      <w:proofErr w:type="spellStart"/>
      <w:r w:rsidR="008B4B2B">
        <w:rPr>
          <w:rFonts w:ascii="Times New Roman" w:hAnsi="Times New Roman" w:cs="Times New Roman"/>
          <w:lang w:val="en-US"/>
        </w:rPr>
        <w:t>lu</w:t>
      </w:r>
      <w:proofErr w:type="spellEnd"/>
      <w:r w:rsidR="004B1A6F">
        <w:rPr>
          <w:rFonts w:ascii="Times New Roman" w:hAnsi="Times New Roman" w:cs="Times New Roman"/>
          <w:lang w:val="en-US"/>
        </w:rPr>
        <w:t>’</w:t>
      </w:r>
      <w:r w:rsidR="008B4B2B">
        <w:rPr>
          <w:rFonts w:ascii="Times New Roman" w:hAnsi="Times New Roman" w:cs="Times New Roman"/>
          <w:lang w:val="en-US"/>
        </w:rPr>
        <w:t xml:space="preserve"> BC. </w:t>
      </w:r>
    </w:p>
    <w:p w14:paraId="7708F59F" w14:textId="50BB7E4D" w:rsidR="008B4B2B" w:rsidRDefault="008B4B2B" w:rsidP="002060C4">
      <w:pPr>
        <w:spacing w:line="288" w:lineRule="auto"/>
        <w:mirrorIndents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Začaly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práce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na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projektové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dokumetaci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nové</w:t>
      </w:r>
      <w:proofErr w:type="spellEnd"/>
      <w:r>
        <w:rPr>
          <w:rFonts w:ascii="Times New Roman" w:hAnsi="Times New Roman" w:cs="Times New Roman"/>
          <w:lang w:val="en-US"/>
        </w:rPr>
        <w:t xml:space="preserve"> 7-</w:t>
      </w:r>
      <w:proofErr w:type="spellStart"/>
      <w:r>
        <w:rPr>
          <w:rFonts w:ascii="Times New Roman" w:hAnsi="Times New Roman" w:cs="Times New Roman"/>
          <w:lang w:val="en-US"/>
        </w:rPr>
        <w:t>podlažní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budovy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plánované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místě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bývalé</w:t>
      </w:r>
      <w:proofErr w:type="spellEnd"/>
      <w:r>
        <w:rPr>
          <w:rFonts w:ascii="Times New Roman" w:hAnsi="Times New Roman" w:cs="Times New Roman"/>
          <w:lang w:val="en-US"/>
        </w:rPr>
        <w:t xml:space="preserve"> ‘</w:t>
      </w:r>
      <w:proofErr w:type="spellStart"/>
      <w:r>
        <w:rPr>
          <w:rFonts w:ascii="Times New Roman" w:hAnsi="Times New Roman" w:cs="Times New Roman"/>
          <w:lang w:val="en-US"/>
        </w:rPr>
        <w:t>knihovny</w:t>
      </w:r>
      <w:proofErr w:type="spellEnd"/>
      <w:r>
        <w:rPr>
          <w:rFonts w:ascii="Times New Roman" w:hAnsi="Times New Roman" w:cs="Times New Roman"/>
          <w:lang w:val="en-US"/>
        </w:rPr>
        <w:t xml:space="preserve"> BC’. </w:t>
      </w:r>
      <w:proofErr w:type="spellStart"/>
      <w:r>
        <w:rPr>
          <w:rFonts w:ascii="Times New Roman" w:hAnsi="Times New Roman" w:cs="Times New Roman"/>
          <w:lang w:val="en-US"/>
        </w:rPr>
        <w:t>Projektov</w:t>
      </w:r>
      <w:proofErr w:type="spellEnd"/>
      <w:r>
        <w:rPr>
          <w:rFonts w:ascii="Times New Roman" w:hAnsi="Times New Roman" w:cs="Times New Roman"/>
        </w:rPr>
        <w:t xml:space="preserve">á kancelář bude postupně během tohoto roku pracovat </w:t>
      </w:r>
      <w:proofErr w:type="gramStart"/>
      <w:r>
        <w:rPr>
          <w:rFonts w:ascii="Times New Roman" w:hAnsi="Times New Roman" w:cs="Times New Roman"/>
        </w:rPr>
        <w:t>na</w:t>
      </w:r>
      <w:proofErr w:type="gramEnd"/>
      <w:r>
        <w:rPr>
          <w:rFonts w:ascii="Times New Roman" w:hAnsi="Times New Roman" w:cs="Times New Roman"/>
        </w:rPr>
        <w:t xml:space="preserve"> detailech projektu ve spolupráci s budoucími obyvateli budovy, což jsou primárně pracovní skupin</w:t>
      </w:r>
      <w:r w:rsidR="004B1A6F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>.</w:t>
      </w:r>
      <w:r w:rsidR="004B1A6F">
        <w:rPr>
          <w:rFonts w:ascii="Times New Roman" w:hAnsi="Times New Roman" w:cs="Times New Roman"/>
        </w:rPr>
        <w:t xml:space="preserve"> Proto byly jmenovány kontaktní osoby pro jednotlivá patra budovy:</w:t>
      </w:r>
    </w:p>
    <w:p w14:paraId="492358E4" w14:textId="68A23DF1" w:rsidR="004B1A6F" w:rsidRDefault="00D7598B" w:rsidP="002060C4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0. patro, </w:t>
      </w:r>
      <w:r w:rsidR="004B1A6F">
        <w:rPr>
          <w:rFonts w:ascii="Times New Roman" w:hAnsi="Times New Roman" w:cs="Times New Roman"/>
        </w:rPr>
        <w:t xml:space="preserve">přízemí – světelná mikroskopie, </w:t>
      </w:r>
      <w:r w:rsidR="004B1A6F" w:rsidRPr="004B1A6F">
        <w:rPr>
          <w:rFonts w:ascii="Times New Roman" w:hAnsi="Times New Roman" w:cs="Times New Roman"/>
          <w:b/>
        </w:rPr>
        <w:t xml:space="preserve">H. </w:t>
      </w:r>
      <w:proofErr w:type="spellStart"/>
      <w:r w:rsidR="004B1A6F" w:rsidRPr="004B1A6F">
        <w:rPr>
          <w:rFonts w:ascii="Times New Roman" w:hAnsi="Times New Roman" w:cs="Times New Roman"/>
          <w:b/>
        </w:rPr>
        <w:t>Sehadová</w:t>
      </w:r>
      <w:proofErr w:type="spellEnd"/>
    </w:p>
    <w:p w14:paraId="5B7B0379" w14:textId="73D6F692" w:rsidR="004B1A6F" w:rsidRDefault="004B1A6F" w:rsidP="002060C4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patro – temné boxy (budou rozděleny mezi skupiny) a bílá entomologie, </w:t>
      </w:r>
      <w:r w:rsidRPr="004B1A6F">
        <w:rPr>
          <w:rFonts w:ascii="Times New Roman" w:hAnsi="Times New Roman" w:cs="Times New Roman"/>
          <w:b/>
        </w:rPr>
        <w:t>V. Smýkal</w:t>
      </w:r>
    </w:p>
    <w:p w14:paraId="18BE2C5D" w14:textId="78090459" w:rsidR="004B1A6F" w:rsidRDefault="004B1A6F" w:rsidP="002060C4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patro - bílá entomologie, V. Smýkal</w:t>
      </w:r>
    </w:p>
    <w:p w14:paraId="05DB9491" w14:textId="77777777" w:rsidR="004B1A6F" w:rsidRDefault="004B1A6F" w:rsidP="002060C4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patro – parazitologie, J. </w:t>
      </w:r>
      <w:proofErr w:type="spellStart"/>
      <w:r>
        <w:rPr>
          <w:rFonts w:ascii="Times New Roman" w:hAnsi="Times New Roman" w:cs="Times New Roman"/>
        </w:rPr>
        <w:t>Perner</w:t>
      </w:r>
      <w:proofErr w:type="spellEnd"/>
    </w:p>
    <w:p w14:paraId="7F07ADF7" w14:textId="77777777" w:rsidR="004B1A6F" w:rsidRDefault="004B1A6F" w:rsidP="002060C4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patro – zelená entomologie, </w:t>
      </w:r>
      <w:r w:rsidRPr="004B1A6F">
        <w:rPr>
          <w:rFonts w:ascii="Times New Roman" w:hAnsi="Times New Roman" w:cs="Times New Roman"/>
          <w:b/>
        </w:rPr>
        <w:t xml:space="preserve">L. </w:t>
      </w:r>
      <w:proofErr w:type="spellStart"/>
      <w:r w:rsidRPr="004B1A6F">
        <w:rPr>
          <w:rFonts w:ascii="Times New Roman" w:hAnsi="Times New Roman" w:cs="Times New Roman"/>
          <w:b/>
        </w:rPr>
        <w:t>Drag</w:t>
      </w:r>
      <w:proofErr w:type="spellEnd"/>
    </w:p>
    <w:p w14:paraId="206CF72A" w14:textId="77777777" w:rsidR="004B1A6F" w:rsidRDefault="004B1A6F" w:rsidP="002060C4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patro – </w:t>
      </w:r>
      <w:proofErr w:type="spellStart"/>
      <w:r>
        <w:rPr>
          <w:rFonts w:ascii="Times New Roman" w:hAnsi="Times New Roman" w:cs="Times New Roman"/>
        </w:rPr>
        <w:t>metabolomika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4B1A6F">
        <w:rPr>
          <w:rFonts w:ascii="Times New Roman" w:hAnsi="Times New Roman" w:cs="Times New Roman"/>
          <w:b/>
        </w:rPr>
        <w:t xml:space="preserve">M. </w:t>
      </w:r>
      <w:proofErr w:type="spellStart"/>
      <w:r w:rsidRPr="004B1A6F">
        <w:rPr>
          <w:rFonts w:ascii="Times New Roman" w:hAnsi="Times New Roman" w:cs="Times New Roman"/>
          <w:b/>
        </w:rPr>
        <w:t>Moos</w:t>
      </w:r>
      <w:proofErr w:type="spellEnd"/>
    </w:p>
    <w:p w14:paraId="15E7D50A" w14:textId="5A1DDCB5" w:rsidR="004B1A6F" w:rsidRDefault="004B1A6F" w:rsidP="002060C4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patro – (poloviční výměra) – ředitel, sekretariát a zasedačky BC, K. Veselý</w:t>
      </w:r>
    </w:p>
    <w:p w14:paraId="0CF8B149" w14:textId="5B367589" w:rsidR="004B1A6F" w:rsidRDefault="00D7598B" w:rsidP="002060C4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+ </w:t>
      </w:r>
      <w:r w:rsidR="004B1A6F">
        <w:rPr>
          <w:rFonts w:ascii="Times New Roman" w:hAnsi="Times New Roman" w:cs="Times New Roman"/>
        </w:rPr>
        <w:t xml:space="preserve">nástavba na přístavku dětské skupiny (ca. </w:t>
      </w:r>
      <w:proofErr w:type="gramStart"/>
      <w:r w:rsidR="004B1A6F">
        <w:rPr>
          <w:rFonts w:ascii="Times New Roman" w:hAnsi="Times New Roman" w:cs="Times New Roman"/>
        </w:rPr>
        <w:t>polovina</w:t>
      </w:r>
      <w:proofErr w:type="gramEnd"/>
      <w:r w:rsidR="004B1A6F">
        <w:rPr>
          <w:rFonts w:ascii="Times New Roman" w:hAnsi="Times New Roman" w:cs="Times New Roman"/>
        </w:rPr>
        <w:t xml:space="preserve"> výměr</w:t>
      </w:r>
      <w:r>
        <w:rPr>
          <w:rFonts w:ascii="Times New Roman" w:hAnsi="Times New Roman" w:cs="Times New Roman"/>
        </w:rPr>
        <w:t>y patra) –</w:t>
      </w:r>
      <w:r w:rsidR="004B1A6F">
        <w:rPr>
          <w:rFonts w:ascii="Times New Roman" w:hAnsi="Times New Roman" w:cs="Times New Roman"/>
        </w:rPr>
        <w:t xml:space="preserve"> ředitel, sekretariát a rezervní prostory </w:t>
      </w:r>
      <w:proofErr w:type="spellStart"/>
      <w:r w:rsidR="004B1A6F">
        <w:rPr>
          <w:rFonts w:ascii="Times New Roman" w:hAnsi="Times New Roman" w:cs="Times New Roman"/>
        </w:rPr>
        <w:t>ENTÚ</w:t>
      </w:r>
      <w:proofErr w:type="spellEnd"/>
      <w:r w:rsidR="004B1A6F">
        <w:rPr>
          <w:rFonts w:ascii="Times New Roman" w:hAnsi="Times New Roman" w:cs="Times New Roman"/>
        </w:rPr>
        <w:t xml:space="preserve">, </w:t>
      </w:r>
      <w:r w:rsidR="004B1A6F" w:rsidRPr="00D7598B">
        <w:rPr>
          <w:rFonts w:ascii="Times New Roman" w:hAnsi="Times New Roman" w:cs="Times New Roman"/>
          <w:b/>
        </w:rPr>
        <w:t>V. Košťál</w:t>
      </w:r>
    </w:p>
    <w:p w14:paraId="4E895D93" w14:textId="34D1AD48" w:rsidR="004B1A6F" w:rsidRDefault="00D7598B" w:rsidP="002060C4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+ </w:t>
      </w:r>
      <w:r w:rsidR="004B1A6F">
        <w:rPr>
          <w:rFonts w:ascii="Times New Roman" w:hAnsi="Times New Roman" w:cs="Times New Roman"/>
        </w:rPr>
        <w:t>sklepní prostory, V. Košťál</w:t>
      </w:r>
    </w:p>
    <w:p w14:paraId="46A8F913" w14:textId="0FA85FDE" w:rsidR="004B1A6F" w:rsidRDefault="004B1A6F" w:rsidP="002060C4">
      <w:pPr>
        <w:spacing w:line="288" w:lineRule="auto"/>
        <w:mirrorIndents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tedy připadne většina prostor v nové budově a počítá se s kompletním (ale </w:t>
      </w:r>
      <w:r w:rsidRPr="00D7598B">
        <w:rPr>
          <w:rFonts w:ascii="Times New Roman" w:hAnsi="Times New Roman" w:cs="Times New Roman"/>
          <w:b/>
          <w:u w:val="single"/>
        </w:rPr>
        <w:t>postupným</w:t>
      </w:r>
      <w:r>
        <w:rPr>
          <w:rFonts w:ascii="Times New Roman" w:hAnsi="Times New Roman" w:cs="Times New Roman"/>
        </w:rPr>
        <w:t>) přestěhováním celého ústavu do nové budovy (opuštění staré budovy).</w:t>
      </w:r>
    </w:p>
    <w:p w14:paraId="5B682844" w14:textId="77777777" w:rsidR="004B1A6F" w:rsidRPr="008B4B2B" w:rsidRDefault="004B1A6F" w:rsidP="002060C4">
      <w:pPr>
        <w:spacing w:line="288" w:lineRule="auto"/>
        <w:mirrorIndents/>
        <w:rPr>
          <w:rFonts w:ascii="Times New Roman" w:hAnsi="Times New Roman" w:cs="Times New Roman"/>
        </w:rPr>
      </w:pPr>
    </w:p>
    <w:p w14:paraId="5347DCC3" w14:textId="4D7C2126" w:rsidR="00D7598B" w:rsidRPr="00D7598B" w:rsidRDefault="002060C4" w:rsidP="008B4B2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2</w:t>
      </w:r>
      <w:r w:rsidR="00A11465" w:rsidRPr="0017768E">
        <w:rPr>
          <w:rFonts w:ascii="Times New Roman" w:hAnsi="Times New Roman" w:cs="Times New Roman"/>
          <w:b/>
          <w:u w:val="single"/>
        </w:rPr>
        <w:t xml:space="preserve">/ </w:t>
      </w:r>
      <w:r w:rsidR="00D7598B">
        <w:rPr>
          <w:rFonts w:ascii="Times New Roman" w:hAnsi="Times New Roman" w:cs="Times New Roman"/>
          <w:b/>
          <w:u w:val="single"/>
        </w:rPr>
        <w:t xml:space="preserve">Reorganizace na </w:t>
      </w:r>
      <w:proofErr w:type="spellStart"/>
      <w:r w:rsidR="00D7598B">
        <w:rPr>
          <w:rFonts w:ascii="Times New Roman" w:hAnsi="Times New Roman" w:cs="Times New Roman"/>
          <w:b/>
          <w:u w:val="single"/>
        </w:rPr>
        <w:t>PřF</w:t>
      </w:r>
      <w:proofErr w:type="spellEnd"/>
      <w:r w:rsidR="00D7598B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="00D7598B">
        <w:rPr>
          <w:rFonts w:ascii="Times New Roman" w:hAnsi="Times New Roman" w:cs="Times New Roman"/>
          <w:b/>
          <w:u w:val="single"/>
        </w:rPr>
        <w:t>JU</w:t>
      </w:r>
      <w:proofErr w:type="spellEnd"/>
    </w:p>
    <w:p w14:paraId="04041BDD" w14:textId="77777777" w:rsidR="005F7503" w:rsidRDefault="005F7503" w:rsidP="00017A5B">
      <w:pPr>
        <w:contextualSpacing/>
        <w:mirrorIndents/>
        <w:rPr>
          <w:rFonts w:ascii="Times New Roman" w:hAnsi="Times New Roman" w:cs="Times New Roman"/>
        </w:rPr>
      </w:pPr>
    </w:p>
    <w:p w14:paraId="2E109E13" w14:textId="4A929016" w:rsidR="00D7598B" w:rsidRDefault="00D7598B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V. Novotný informoval o plánované reorganizaci na </w:t>
      </w:r>
      <w:proofErr w:type="spellStart"/>
      <w:r>
        <w:rPr>
          <w:rFonts w:ascii="Times New Roman" w:hAnsi="Times New Roman" w:cs="Times New Roman"/>
        </w:rPr>
        <w:t>PřF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JU</w:t>
      </w:r>
      <w:proofErr w:type="spellEnd"/>
      <w:r>
        <w:rPr>
          <w:rFonts w:ascii="Times New Roman" w:hAnsi="Times New Roman" w:cs="Times New Roman"/>
        </w:rPr>
        <w:t xml:space="preserve">, zejména na katedře Zoologie, kde byl ustaven nový vedoucí (R. Šumbera). Katedra bude velmi pravděpodobně redukována (ca o 4 úvazky), přičemž relativně velkou část jejích stávajících úvazků drží zaměstnanci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(ať už na částečném nebo většinovém i plném úvazku u </w:t>
      </w:r>
      <w:proofErr w:type="spellStart"/>
      <w:r>
        <w:rPr>
          <w:rFonts w:ascii="Times New Roman" w:hAnsi="Times New Roman" w:cs="Times New Roman"/>
        </w:rPr>
        <w:t>PřF</w:t>
      </w:r>
      <w:proofErr w:type="spellEnd"/>
      <w:r>
        <w:rPr>
          <w:rFonts w:ascii="Times New Roman" w:hAnsi="Times New Roman" w:cs="Times New Roman"/>
        </w:rPr>
        <w:t xml:space="preserve">). Katedra má zájem i </w:t>
      </w:r>
      <w:r>
        <w:rPr>
          <w:rFonts w:ascii="Times New Roman" w:hAnsi="Times New Roman" w:cs="Times New Roman"/>
        </w:rPr>
        <w:lastRenderedPageBreak/>
        <w:t xml:space="preserve">v budoucnu držet entomologický směr výuky a výzkumu. K tomu potřebuje prominentního entomologa na plný úvazek. V současnosti jsou to O. Nedvěd </w:t>
      </w:r>
      <w:r w:rsidR="00A841B3">
        <w:rPr>
          <w:rFonts w:ascii="Times New Roman" w:hAnsi="Times New Roman" w:cs="Times New Roman"/>
        </w:rPr>
        <w:t xml:space="preserve">(1965) </w:t>
      </w:r>
      <w:r>
        <w:rPr>
          <w:rFonts w:ascii="Times New Roman" w:hAnsi="Times New Roman" w:cs="Times New Roman"/>
        </w:rPr>
        <w:t>a M. Konvička</w:t>
      </w:r>
      <w:r w:rsidR="00A841B3">
        <w:rPr>
          <w:rFonts w:ascii="Times New Roman" w:hAnsi="Times New Roman" w:cs="Times New Roman"/>
        </w:rPr>
        <w:t xml:space="preserve"> (1969).</w:t>
      </w:r>
      <w:r>
        <w:rPr>
          <w:rFonts w:ascii="Times New Roman" w:hAnsi="Times New Roman" w:cs="Times New Roman"/>
        </w:rPr>
        <w:t xml:space="preserve"> Katedra</w:t>
      </w:r>
      <w:r w:rsidR="00733DC9">
        <w:rPr>
          <w:rFonts w:ascii="Times New Roman" w:hAnsi="Times New Roman" w:cs="Times New Roman"/>
        </w:rPr>
        <w:t xml:space="preserve"> (ústy R. Šumbery) apel</w:t>
      </w:r>
      <w:r>
        <w:rPr>
          <w:rFonts w:ascii="Times New Roman" w:hAnsi="Times New Roman" w:cs="Times New Roman"/>
        </w:rPr>
        <w:t>u</w:t>
      </w:r>
      <w:r w:rsidR="00733DC9">
        <w:rPr>
          <w:rFonts w:ascii="Times New Roman" w:hAnsi="Times New Roman" w:cs="Times New Roman"/>
        </w:rPr>
        <w:t xml:space="preserve">je na </w:t>
      </w:r>
      <w:proofErr w:type="spellStart"/>
      <w:r w:rsidR="00733DC9">
        <w:rPr>
          <w:rFonts w:ascii="Times New Roman" w:hAnsi="Times New Roman" w:cs="Times New Roman"/>
        </w:rPr>
        <w:t>ENTÚ</w:t>
      </w:r>
      <w:proofErr w:type="spellEnd"/>
      <w:r w:rsidR="00733DC9">
        <w:rPr>
          <w:rFonts w:ascii="Times New Roman" w:hAnsi="Times New Roman" w:cs="Times New Roman"/>
        </w:rPr>
        <w:t xml:space="preserve">, abychom </w:t>
      </w:r>
      <w:r w:rsidR="00A841B3">
        <w:rPr>
          <w:rFonts w:ascii="Times New Roman" w:hAnsi="Times New Roman" w:cs="Times New Roman"/>
        </w:rPr>
        <w:t xml:space="preserve">diskutovali a </w:t>
      </w:r>
      <w:r w:rsidR="00733DC9">
        <w:rPr>
          <w:rFonts w:ascii="Times New Roman" w:hAnsi="Times New Roman" w:cs="Times New Roman"/>
        </w:rPr>
        <w:t>hledali spo</w:t>
      </w:r>
      <w:r>
        <w:rPr>
          <w:rFonts w:ascii="Times New Roman" w:hAnsi="Times New Roman" w:cs="Times New Roman"/>
        </w:rPr>
        <w:t>l</w:t>
      </w:r>
      <w:r w:rsidR="00733DC9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čné řešení pro </w:t>
      </w:r>
      <w:r w:rsidR="00A841B3">
        <w:rPr>
          <w:rFonts w:ascii="Times New Roman" w:hAnsi="Times New Roman" w:cs="Times New Roman"/>
        </w:rPr>
        <w:t xml:space="preserve">postavení entomologického směru na katedře Zoologie pro </w:t>
      </w:r>
      <w:bookmarkStart w:id="0" w:name="_GoBack"/>
      <w:bookmarkEnd w:id="0"/>
      <w:proofErr w:type="gramStart"/>
      <w:r>
        <w:rPr>
          <w:rFonts w:ascii="Times New Roman" w:hAnsi="Times New Roman" w:cs="Times New Roman"/>
        </w:rPr>
        <w:t>budoucnost</w:t>
      </w:r>
      <w:r w:rsidR="00733DC9">
        <w:rPr>
          <w:rFonts w:ascii="Times New Roman" w:hAnsi="Times New Roman" w:cs="Times New Roman"/>
        </w:rPr>
        <w:t xml:space="preserve"> ...</w:t>
      </w:r>
      <w:proofErr w:type="gramEnd"/>
    </w:p>
    <w:p w14:paraId="0D5B7368" w14:textId="77777777" w:rsidR="00733DC9" w:rsidRDefault="00733DC9" w:rsidP="00017A5B">
      <w:pPr>
        <w:contextualSpacing/>
        <w:mirrorIndents/>
        <w:rPr>
          <w:rFonts w:ascii="Times New Roman" w:hAnsi="Times New Roman" w:cs="Times New Roman"/>
        </w:rPr>
      </w:pPr>
    </w:p>
    <w:p w14:paraId="76CD4FCA" w14:textId="6F8CB7DD" w:rsidR="00733DC9" w:rsidRDefault="00733DC9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3</w:t>
      </w:r>
      <w:r w:rsidRPr="0017768E">
        <w:rPr>
          <w:rFonts w:ascii="Times New Roman" w:hAnsi="Times New Roman" w:cs="Times New Roman"/>
          <w:b/>
          <w:u w:val="single"/>
        </w:rPr>
        <w:t xml:space="preserve">/ </w:t>
      </w:r>
      <w:r>
        <w:rPr>
          <w:rFonts w:ascii="Times New Roman" w:hAnsi="Times New Roman" w:cs="Times New Roman"/>
          <w:b/>
          <w:u w:val="single"/>
        </w:rPr>
        <w:t xml:space="preserve">Rozpočet </w:t>
      </w:r>
      <w:proofErr w:type="spellStart"/>
      <w:r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04768CFA" w14:textId="77777777" w:rsidR="00733DC9" w:rsidRDefault="00733DC9" w:rsidP="00017A5B">
      <w:pPr>
        <w:contextualSpacing/>
        <w:mirrorIndents/>
        <w:rPr>
          <w:rFonts w:ascii="Times New Roman" w:hAnsi="Times New Roman" w:cs="Times New Roman"/>
        </w:rPr>
      </w:pPr>
    </w:p>
    <w:p w14:paraId="530B17AE" w14:textId="3FD762DF" w:rsidR="00733DC9" w:rsidRDefault="00733DC9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E. Chocholová informovala o stavu rozpočtu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>. Momentálně máme výhled na mírně přebytkový rozpočet v tomto roce. Lze proto vyplatit obvyklé pololetní odměny, počítá se s výročními odměnami za listopad (nepočítá se prozatím s plošným navyšováním platů) a bude pravděpodobně možné uspokojit některé další požadavky na investiční prostředky.</w:t>
      </w:r>
    </w:p>
    <w:p w14:paraId="432C203F" w14:textId="77777777" w:rsidR="00733DC9" w:rsidRDefault="00733DC9" w:rsidP="00017A5B">
      <w:pPr>
        <w:contextualSpacing/>
        <w:mirrorIndents/>
        <w:rPr>
          <w:rFonts w:ascii="Times New Roman" w:hAnsi="Times New Roman" w:cs="Times New Roman"/>
        </w:rPr>
      </w:pPr>
    </w:p>
    <w:p w14:paraId="0EDDF4C5" w14:textId="6941645D" w:rsidR="00733DC9" w:rsidRPr="00733DC9" w:rsidRDefault="00733DC9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 w:rsidRPr="00733DC9">
        <w:rPr>
          <w:rFonts w:ascii="Times New Roman" w:hAnsi="Times New Roman" w:cs="Times New Roman"/>
          <w:b/>
          <w:u w:val="single"/>
        </w:rPr>
        <w:t>4/ Jeřáb na Papui</w:t>
      </w:r>
    </w:p>
    <w:p w14:paraId="5D0D7B55" w14:textId="77777777" w:rsidR="00733DC9" w:rsidRDefault="00733DC9" w:rsidP="00017A5B">
      <w:pPr>
        <w:contextualSpacing/>
        <w:mirrorIndents/>
        <w:rPr>
          <w:rFonts w:ascii="Times New Roman" w:hAnsi="Times New Roman" w:cs="Times New Roman"/>
        </w:rPr>
      </w:pPr>
    </w:p>
    <w:p w14:paraId="091748C5" w14:textId="70207682" w:rsidR="00733DC9" w:rsidRDefault="00733DC9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V. Novotný informoval o situaci s odpisem majetku BC – jeřáb na terénní stanici na Papui. Odpis proběhl zcela v souladu s pravidly, zůstatková hodnota zařízení byla nulová. Přesto se hospodářská policie o odpis zajímá a požaduje vysvětlení - kauza je otevřená a o její</w:t>
      </w:r>
      <w:r w:rsidR="00F270D6">
        <w:rPr>
          <w:rFonts w:ascii="Times New Roman" w:hAnsi="Times New Roman" w:cs="Times New Roman"/>
        </w:rPr>
        <w:t>ch</w:t>
      </w:r>
      <w:r>
        <w:rPr>
          <w:rFonts w:ascii="Times New Roman" w:hAnsi="Times New Roman" w:cs="Times New Roman"/>
        </w:rPr>
        <w:t xml:space="preserve"> důvodech a původu nemá ani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ani BC </w:t>
      </w:r>
      <w:r w:rsidR="00F270D6">
        <w:rPr>
          <w:rFonts w:ascii="Times New Roman" w:hAnsi="Times New Roman" w:cs="Times New Roman"/>
        </w:rPr>
        <w:t xml:space="preserve">od Policie ČR </w:t>
      </w:r>
      <w:r>
        <w:rPr>
          <w:rFonts w:ascii="Times New Roman" w:hAnsi="Times New Roman" w:cs="Times New Roman"/>
        </w:rPr>
        <w:t xml:space="preserve">žádné další informace. </w:t>
      </w:r>
    </w:p>
    <w:p w14:paraId="3C50502C" w14:textId="77777777" w:rsidR="00F270D6" w:rsidRPr="00733DC9" w:rsidRDefault="00F270D6" w:rsidP="00017A5B">
      <w:pPr>
        <w:contextualSpacing/>
        <w:mirrorIndents/>
        <w:rPr>
          <w:rFonts w:ascii="Times New Roman" w:hAnsi="Times New Roman" w:cs="Times New Roman"/>
        </w:rPr>
      </w:pPr>
    </w:p>
    <w:p w14:paraId="2CADAA94" w14:textId="77777777" w:rsidR="007D27AF" w:rsidRDefault="001B0A46" w:rsidP="00017A5B">
      <w:pPr>
        <w:contextualSpacing/>
        <w:mirrorIndents/>
      </w:pPr>
      <w:r>
        <w:rPr>
          <w:noProof/>
          <w:lang w:eastAsia="cs-CZ"/>
          <w14:ligatures w14:val="none"/>
        </w:rPr>
        <w:drawing>
          <wp:inline distT="0" distB="0" distL="0" distR="0" wp14:anchorId="2FEFC1F9" wp14:editId="12CF753F">
            <wp:extent cx="1582310" cy="71266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642" cy="72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CECA8" w14:textId="7D79B544" w:rsidR="007D27AF" w:rsidRPr="00A11465" w:rsidRDefault="007D27AF" w:rsidP="0065119B">
      <w:pPr>
        <w:spacing w:line="288" w:lineRule="auto"/>
        <w:ind w:left="284" w:hanging="284"/>
        <w:contextualSpacing/>
        <w:mirrorIndents/>
      </w:pPr>
      <w:r>
        <w:rPr>
          <w:rFonts w:ascii="Times New Roman" w:hAnsi="Times New Roman" w:cs="Times New Roman"/>
        </w:rPr>
        <w:t xml:space="preserve">Zapsal: V. Košťál </w:t>
      </w:r>
      <w:r w:rsidR="00733DC9">
        <w:rPr>
          <w:rFonts w:ascii="Times New Roman" w:hAnsi="Times New Roman" w:cs="Times New Roman"/>
        </w:rPr>
        <w:t>11</w:t>
      </w:r>
      <w:r w:rsidR="00982A44">
        <w:rPr>
          <w:rFonts w:ascii="Times New Roman" w:hAnsi="Times New Roman" w:cs="Times New Roman"/>
        </w:rPr>
        <w:t>.</w:t>
      </w:r>
      <w:r w:rsidR="00733DC9">
        <w:rPr>
          <w:rFonts w:ascii="Times New Roman" w:hAnsi="Times New Roman" w:cs="Times New Roman"/>
        </w:rPr>
        <w:t xml:space="preserve"> 6</w:t>
      </w:r>
      <w:r w:rsidR="00C54488">
        <w:rPr>
          <w:rFonts w:ascii="Times New Roman" w:hAnsi="Times New Roman" w:cs="Times New Roman"/>
        </w:rPr>
        <w:t>.</w:t>
      </w:r>
      <w:r w:rsidR="00982A44">
        <w:rPr>
          <w:rFonts w:ascii="Times New Roman" w:hAnsi="Times New Roman" w:cs="Times New Roman"/>
        </w:rPr>
        <w:t xml:space="preserve"> 2025</w:t>
      </w:r>
    </w:p>
    <w:sectPr w:rsidR="007D27AF" w:rsidRPr="00A11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87026"/>
    <w:multiLevelType w:val="hybridMultilevel"/>
    <w:tmpl w:val="45FC4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72C47"/>
    <w:multiLevelType w:val="hybridMultilevel"/>
    <w:tmpl w:val="B92084C4"/>
    <w:lvl w:ilvl="0" w:tplc="040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 w15:restartNumberingAfterBreak="0">
    <w:nsid w:val="4D48024E"/>
    <w:multiLevelType w:val="hybridMultilevel"/>
    <w:tmpl w:val="273213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4F01C0"/>
    <w:multiLevelType w:val="hybridMultilevel"/>
    <w:tmpl w:val="A5ECF6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365CDA"/>
    <w:multiLevelType w:val="hybridMultilevel"/>
    <w:tmpl w:val="7B4C9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4FC"/>
    <w:rsid w:val="00017A5B"/>
    <w:rsid w:val="00070E09"/>
    <w:rsid w:val="000D7338"/>
    <w:rsid w:val="00135955"/>
    <w:rsid w:val="001B0A46"/>
    <w:rsid w:val="002060C4"/>
    <w:rsid w:val="00224602"/>
    <w:rsid w:val="00232EEB"/>
    <w:rsid w:val="002361C5"/>
    <w:rsid w:val="00271243"/>
    <w:rsid w:val="00372742"/>
    <w:rsid w:val="004610B1"/>
    <w:rsid w:val="004B1A6F"/>
    <w:rsid w:val="005F7503"/>
    <w:rsid w:val="00610D63"/>
    <w:rsid w:val="00622884"/>
    <w:rsid w:val="0065119B"/>
    <w:rsid w:val="00656A38"/>
    <w:rsid w:val="007124FC"/>
    <w:rsid w:val="00733DC9"/>
    <w:rsid w:val="007D27AF"/>
    <w:rsid w:val="00823B99"/>
    <w:rsid w:val="00852C13"/>
    <w:rsid w:val="008B4B2B"/>
    <w:rsid w:val="0090537E"/>
    <w:rsid w:val="00960C23"/>
    <w:rsid w:val="00982A44"/>
    <w:rsid w:val="009D1DE7"/>
    <w:rsid w:val="00A11465"/>
    <w:rsid w:val="00A16FF7"/>
    <w:rsid w:val="00A23CA1"/>
    <w:rsid w:val="00A67141"/>
    <w:rsid w:val="00A841B3"/>
    <w:rsid w:val="00B556EB"/>
    <w:rsid w:val="00BD2276"/>
    <w:rsid w:val="00C54488"/>
    <w:rsid w:val="00C640D7"/>
    <w:rsid w:val="00C71DC0"/>
    <w:rsid w:val="00CB30A4"/>
    <w:rsid w:val="00D7598B"/>
    <w:rsid w:val="00F249B0"/>
    <w:rsid w:val="00F2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C4FDB"/>
  <w15:chartTrackingRefBased/>
  <w15:docId w15:val="{A6F7AFF8-F636-4BBB-896A-C89CC9CB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24FC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24FC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7124F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610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10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10B1"/>
    <w:rPr>
      <w:kern w:val="2"/>
      <w:sz w:val="20"/>
      <w:szCs w:val="20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10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10B1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0B1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424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8</cp:revision>
  <dcterms:created xsi:type="dcterms:W3CDTF">2025-03-06T08:27:00Z</dcterms:created>
  <dcterms:modified xsi:type="dcterms:W3CDTF">2025-06-12T06:12:00Z</dcterms:modified>
</cp:coreProperties>
</file>