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3E9BCE35" w:rsidR="007124FC" w:rsidRPr="00336A29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336A29">
        <w:rPr>
          <w:b/>
          <w:bCs/>
          <w:sz w:val="28"/>
          <w:szCs w:val="28"/>
        </w:rPr>
        <w:t>Zápis ze zase</w:t>
      </w:r>
      <w:r w:rsidR="00CB30A4" w:rsidRPr="00336A29">
        <w:rPr>
          <w:b/>
          <w:bCs/>
          <w:sz w:val="28"/>
          <w:szCs w:val="28"/>
        </w:rPr>
        <w:t xml:space="preserve">dání kolegia ředitele </w:t>
      </w:r>
      <w:proofErr w:type="spellStart"/>
      <w:r w:rsidR="00CB30A4" w:rsidRPr="00336A29">
        <w:rPr>
          <w:b/>
          <w:bCs/>
          <w:sz w:val="28"/>
          <w:szCs w:val="28"/>
        </w:rPr>
        <w:t>ENTÚ</w:t>
      </w:r>
      <w:proofErr w:type="spellEnd"/>
      <w:r w:rsidR="00CB30A4" w:rsidRPr="00336A29">
        <w:rPr>
          <w:b/>
          <w:bCs/>
          <w:sz w:val="28"/>
          <w:szCs w:val="28"/>
        </w:rPr>
        <w:t xml:space="preserve"> dne </w:t>
      </w:r>
      <w:r w:rsidR="00272674" w:rsidRPr="00336A29">
        <w:rPr>
          <w:b/>
          <w:bCs/>
          <w:sz w:val="28"/>
          <w:szCs w:val="28"/>
        </w:rPr>
        <w:t>4. února 2026</w:t>
      </w:r>
    </w:p>
    <w:p w14:paraId="7BF31DFE" w14:textId="77777777" w:rsidR="007124FC" w:rsidRPr="00336A29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6B7C704A" w:rsidR="007124FC" w:rsidRPr="00336A29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  <w:b/>
        </w:rPr>
        <w:t>Přítomni:</w:t>
      </w:r>
      <w:r w:rsidR="00272674" w:rsidRPr="00336A29">
        <w:rPr>
          <w:rFonts w:ascii="Times New Roman" w:hAnsi="Times New Roman" w:cs="Times New Roman"/>
        </w:rPr>
        <w:t xml:space="preserve"> Boukal, Doležel, </w:t>
      </w:r>
      <w:r w:rsidR="000A7E6A" w:rsidRPr="00336A29">
        <w:rPr>
          <w:rFonts w:ascii="Times New Roman" w:hAnsi="Times New Roman" w:cs="Times New Roman"/>
        </w:rPr>
        <w:t xml:space="preserve">Hrček, </w:t>
      </w:r>
      <w:r w:rsidRPr="00336A29">
        <w:rPr>
          <w:rFonts w:ascii="Times New Roman" w:hAnsi="Times New Roman" w:cs="Times New Roman"/>
        </w:rPr>
        <w:t>Chocholová, Jindra</w:t>
      </w:r>
      <w:r w:rsidR="000A7E6A" w:rsidRPr="00336A29">
        <w:rPr>
          <w:rFonts w:ascii="Times New Roman" w:hAnsi="Times New Roman" w:cs="Times New Roman"/>
        </w:rPr>
        <w:t xml:space="preserve">, </w:t>
      </w:r>
      <w:r w:rsidRPr="00336A29">
        <w:rPr>
          <w:rFonts w:ascii="Times New Roman" w:hAnsi="Times New Roman" w:cs="Times New Roman"/>
        </w:rPr>
        <w:t xml:space="preserve">Košťál, </w:t>
      </w:r>
      <w:proofErr w:type="spellStart"/>
      <w:r w:rsidRPr="00336A29">
        <w:rPr>
          <w:rFonts w:ascii="Times New Roman" w:hAnsi="Times New Roman" w:cs="Times New Roman"/>
        </w:rPr>
        <w:t>Moos</w:t>
      </w:r>
      <w:proofErr w:type="spellEnd"/>
      <w:r w:rsidRPr="00336A29">
        <w:rPr>
          <w:rFonts w:ascii="Times New Roman" w:hAnsi="Times New Roman" w:cs="Times New Roman"/>
        </w:rPr>
        <w:t>, Novotný</w:t>
      </w:r>
      <w:r w:rsidR="00CB30A4" w:rsidRPr="00336A29">
        <w:rPr>
          <w:rFonts w:ascii="Times New Roman" w:hAnsi="Times New Roman" w:cs="Times New Roman"/>
        </w:rPr>
        <w:t xml:space="preserve">, </w:t>
      </w:r>
      <w:r w:rsidR="00272674" w:rsidRPr="00336A29">
        <w:rPr>
          <w:rFonts w:ascii="Times New Roman" w:hAnsi="Times New Roman" w:cs="Times New Roman"/>
        </w:rPr>
        <w:t xml:space="preserve">Sam, </w:t>
      </w:r>
      <w:r w:rsidR="00CB30A4" w:rsidRPr="00336A29">
        <w:rPr>
          <w:rFonts w:ascii="Times New Roman" w:hAnsi="Times New Roman" w:cs="Times New Roman"/>
        </w:rPr>
        <w:t>Volf</w:t>
      </w:r>
    </w:p>
    <w:p w14:paraId="266A386A" w14:textId="77777777" w:rsidR="00834351" w:rsidRPr="00336A29" w:rsidRDefault="00834351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5E80495E" w14:textId="77777777" w:rsidR="009A4BA8" w:rsidRPr="00336A29" w:rsidRDefault="009A4BA8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336A29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Na zasedání byly projednány následující body: </w:t>
      </w:r>
    </w:p>
    <w:p w14:paraId="57476D07" w14:textId="77777777" w:rsidR="007124FC" w:rsidRPr="00336A29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6A2E9123" w14:textId="50D86F38" w:rsidR="007124FC" w:rsidRPr="00336A29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 w:rsidRPr="00336A29">
        <w:rPr>
          <w:rFonts w:ascii="Times New Roman" w:hAnsi="Times New Roman" w:cs="Times New Roman"/>
          <w:b/>
          <w:u w:val="single"/>
        </w:rPr>
        <w:t>1</w:t>
      </w:r>
      <w:r w:rsidR="007124FC" w:rsidRPr="00336A29">
        <w:rPr>
          <w:rFonts w:ascii="Times New Roman" w:hAnsi="Times New Roman" w:cs="Times New Roman"/>
          <w:b/>
          <w:u w:val="single"/>
        </w:rPr>
        <w:t xml:space="preserve">/ </w:t>
      </w:r>
      <w:r w:rsidR="000A7E6A" w:rsidRPr="00336A29">
        <w:rPr>
          <w:rFonts w:ascii="Times New Roman" w:hAnsi="Times New Roman" w:cs="Times New Roman"/>
          <w:b/>
          <w:u w:val="single"/>
        </w:rPr>
        <w:t xml:space="preserve">Informace od vedení </w:t>
      </w:r>
      <w:proofErr w:type="spellStart"/>
      <w:r w:rsidR="000A7E6A" w:rsidRPr="00336A29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1782E5A0" w14:textId="77777777" w:rsidR="007124FC" w:rsidRPr="00336A29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14:paraId="48FC24D5" w14:textId="70252B40" w:rsidR="00CB1DB6" w:rsidRPr="00336A29" w:rsidRDefault="00272674" w:rsidP="00272674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V. Novotný a </w:t>
      </w:r>
      <w:r w:rsidR="004B1A6F" w:rsidRPr="00336A29">
        <w:rPr>
          <w:rFonts w:ascii="Times New Roman" w:hAnsi="Times New Roman" w:cs="Times New Roman"/>
        </w:rPr>
        <w:t xml:space="preserve">V. Košťál </w:t>
      </w:r>
      <w:r w:rsidR="000D7338" w:rsidRPr="00336A29">
        <w:rPr>
          <w:rFonts w:ascii="Times New Roman" w:hAnsi="Times New Roman" w:cs="Times New Roman"/>
        </w:rPr>
        <w:t>informoval</w:t>
      </w:r>
      <w:r w:rsidRPr="00336A29">
        <w:rPr>
          <w:rFonts w:ascii="Times New Roman" w:hAnsi="Times New Roman" w:cs="Times New Roman"/>
        </w:rPr>
        <w:t>i</w:t>
      </w:r>
      <w:r w:rsidR="00CB1DB6" w:rsidRPr="00336A29">
        <w:rPr>
          <w:rFonts w:ascii="Times New Roman" w:hAnsi="Times New Roman" w:cs="Times New Roman"/>
        </w:rPr>
        <w:t xml:space="preserve"> o </w:t>
      </w:r>
      <w:r w:rsidR="00BA3B70" w:rsidRPr="00336A29">
        <w:rPr>
          <w:rFonts w:ascii="Times New Roman" w:hAnsi="Times New Roman" w:cs="Times New Roman"/>
        </w:rPr>
        <w:t xml:space="preserve">průběhu </w:t>
      </w:r>
      <w:r w:rsidRPr="00336A29">
        <w:rPr>
          <w:rFonts w:ascii="Times New Roman" w:hAnsi="Times New Roman" w:cs="Times New Roman"/>
        </w:rPr>
        <w:t xml:space="preserve">Rady ředitele BC (ze dne 30. 1. 2026). </w:t>
      </w:r>
    </w:p>
    <w:p w14:paraId="5CF925D1" w14:textId="5A137FDE" w:rsidR="00272674" w:rsidRPr="00336A29" w:rsidRDefault="00272674" w:rsidP="00272674">
      <w:pPr>
        <w:pStyle w:val="Odstavecseseznamem"/>
        <w:numPr>
          <w:ilvl w:val="0"/>
          <w:numId w:val="19"/>
        </w:numPr>
        <w:spacing w:line="288" w:lineRule="auto"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Vedoucí </w:t>
      </w:r>
      <w:proofErr w:type="spellStart"/>
      <w:r w:rsidRPr="00336A29">
        <w:rPr>
          <w:rFonts w:ascii="Times New Roman" w:hAnsi="Times New Roman" w:cs="Times New Roman"/>
        </w:rPr>
        <w:t>THS</w:t>
      </w:r>
      <w:proofErr w:type="spellEnd"/>
      <w:r w:rsidRPr="00336A29">
        <w:rPr>
          <w:rFonts w:ascii="Times New Roman" w:hAnsi="Times New Roman" w:cs="Times New Roman"/>
        </w:rPr>
        <w:t>, K. V</w:t>
      </w:r>
      <w:r w:rsidR="00B67831" w:rsidRPr="00336A29">
        <w:rPr>
          <w:rFonts w:ascii="Times New Roman" w:hAnsi="Times New Roman" w:cs="Times New Roman"/>
        </w:rPr>
        <w:t xml:space="preserve">eselý, je dočasně, ale patrně na dobu 1-2 </w:t>
      </w:r>
      <w:proofErr w:type="spellStart"/>
      <w:r w:rsidR="00B67831" w:rsidRPr="00336A29">
        <w:rPr>
          <w:rFonts w:ascii="Times New Roman" w:hAnsi="Times New Roman" w:cs="Times New Roman"/>
        </w:rPr>
        <w:t>měs</w:t>
      </w:r>
      <w:proofErr w:type="spellEnd"/>
      <w:r w:rsidR="00B67831" w:rsidRPr="00336A29">
        <w:rPr>
          <w:rFonts w:ascii="Times New Roman" w:hAnsi="Times New Roman" w:cs="Times New Roman"/>
        </w:rPr>
        <w:t>., na nemocenské.</w:t>
      </w:r>
    </w:p>
    <w:p w14:paraId="6CC49F5C" w14:textId="1B7A04FA" w:rsidR="00272674" w:rsidRPr="00336A29" w:rsidRDefault="00272674" w:rsidP="00272674">
      <w:pPr>
        <w:pStyle w:val="Odstavecseseznamem"/>
        <w:numPr>
          <w:ilvl w:val="0"/>
          <w:numId w:val="19"/>
        </w:numPr>
        <w:spacing w:line="288" w:lineRule="auto"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BC jede na rozpočtové provizórium (bez potíží)</w:t>
      </w:r>
      <w:r w:rsidR="00B67831" w:rsidRPr="00336A29">
        <w:rPr>
          <w:rFonts w:ascii="Times New Roman" w:hAnsi="Times New Roman" w:cs="Times New Roman"/>
        </w:rPr>
        <w:t>.</w:t>
      </w:r>
    </w:p>
    <w:p w14:paraId="75761ED1" w14:textId="191E1418" w:rsidR="00B67831" w:rsidRPr="00336A29" w:rsidRDefault="00B67831" w:rsidP="00B67831">
      <w:pPr>
        <w:pStyle w:val="Odstavecseseznamem"/>
        <w:numPr>
          <w:ilvl w:val="0"/>
          <w:numId w:val="19"/>
        </w:numPr>
        <w:spacing w:line="288" w:lineRule="auto"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S</w:t>
      </w:r>
      <w:r w:rsidR="00272674" w:rsidRPr="00336A29">
        <w:rPr>
          <w:rFonts w:ascii="Times New Roman" w:hAnsi="Times New Roman" w:cs="Times New Roman"/>
        </w:rPr>
        <w:t xml:space="preserve">tanovisko vedení </w:t>
      </w:r>
      <w:proofErr w:type="spellStart"/>
      <w:r w:rsidR="00272674" w:rsidRPr="00336A29">
        <w:rPr>
          <w:rFonts w:ascii="Times New Roman" w:hAnsi="Times New Roman" w:cs="Times New Roman"/>
        </w:rPr>
        <w:t>ENTÚ</w:t>
      </w:r>
      <w:proofErr w:type="spellEnd"/>
      <w:r w:rsidR="00272674" w:rsidRPr="00336A29">
        <w:rPr>
          <w:rFonts w:ascii="Times New Roman" w:hAnsi="Times New Roman" w:cs="Times New Roman"/>
        </w:rPr>
        <w:t xml:space="preserve"> k dělení rozpočtu BC mezi ústavy navzájem a </w:t>
      </w:r>
      <w:proofErr w:type="spellStart"/>
      <w:r w:rsidR="00272674" w:rsidRPr="00336A29">
        <w:rPr>
          <w:rFonts w:ascii="Times New Roman" w:hAnsi="Times New Roman" w:cs="Times New Roman"/>
        </w:rPr>
        <w:t>THS</w:t>
      </w:r>
      <w:proofErr w:type="spellEnd"/>
      <w:r w:rsidR="00272674" w:rsidRPr="00336A29">
        <w:rPr>
          <w:rFonts w:ascii="Times New Roman" w:hAnsi="Times New Roman" w:cs="Times New Roman"/>
        </w:rPr>
        <w:t xml:space="preserve"> je</w:t>
      </w:r>
      <w:r w:rsidRPr="00336A29">
        <w:rPr>
          <w:rFonts w:ascii="Times New Roman" w:hAnsi="Times New Roman" w:cs="Times New Roman"/>
        </w:rPr>
        <w:t>:</w:t>
      </w:r>
      <w:r w:rsidR="00272674" w:rsidRPr="00336A29">
        <w:rPr>
          <w:rFonts w:ascii="Times New Roman" w:hAnsi="Times New Roman" w:cs="Times New Roman"/>
        </w:rPr>
        <w:t xml:space="preserve"> „pro rok 2026 neměnit zažitý způsob“</w:t>
      </w:r>
      <w:r w:rsidRPr="00336A29">
        <w:rPr>
          <w:rFonts w:ascii="Times New Roman" w:hAnsi="Times New Roman" w:cs="Times New Roman"/>
        </w:rPr>
        <w:t xml:space="preserve">. V průběhu </w:t>
      </w:r>
      <w:r w:rsidR="00336A29">
        <w:rPr>
          <w:rFonts w:ascii="Times New Roman" w:hAnsi="Times New Roman" w:cs="Times New Roman"/>
        </w:rPr>
        <w:t>roku</w:t>
      </w:r>
      <w:r w:rsidRPr="00336A29">
        <w:rPr>
          <w:rFonts w:ascii="Times New Roman" w:hAnsi="Times New Roman" w:cs="Times New Roman"/>
        </w:rPr>
        <w:t xml:space="preserve"> 2026 bude Rada BC diskutovat o tom zda a jak upravit ‘změnové koeficienty’ pro dělení rozpočtu na další pětileté období 2027-2031. To také bude příležitost dále jednat o financování </w:t>
      </w:r>
      <w:proofErr w:type="spellStart"/>
      <w:r w:rsidRPr="00336A29">
        <w:rPr>
          <w:rFonts w:ascii="Times New Roman" w:hAnsi="Times New Roman" w:cs="Times New Roman"/>
        </w:rPr>
        <w:t>THS</w:t>
      </w:r>
      <w:proofErr w:type="spellEnd"/>
      <w:r w:rsidRPr="00336A29">
        <w:rPr>
          <w:rFonts w:ascii="Times New Roman" w:hAnsi="Times New Roman" w:cs="Times New Roman"/>
        </w:rPr>
        <w:t>.</w:t>
      </w:r>
    </w:p>
    <w:p w14:paraId="41A2F2D3" w14:textId="0B858FB4" w:rsidR="00B67831" w:rsidRPr="00336A29" w:rsidRDefault="00B67831" w:rsidP="00B67831">
      <w:pPr>
        <w:pStyle w:val="Odstavecseseznamem"/>
        <w:numPr>
          <w:ilvl w:val="0"/>
          <w:numId w:val="19"/>
        </w:numPr>
        <w:spacing w:line="288" w:lineRule="auto"/>
        <w:mirrorIndents/>
        <w:rPr>
          <w:rFonts w:ascii="Times New Roman" w:hAnsi="Times New Roman" w:cs="Times New Roman"/>
        </w:rPr>
      </w:pPr>
      <w:proofErr w:type="spellStart"/>
      <w:r w:rsidRPr="00336A29">
        <w:rPr>
          <w:rFonts w:ascii="Times New Roman" w:hAnsi="Times New Roman" w:cs="Times New Roman"/>
        </w:rPr>
        <w:t>ENTÚ</w:t>
      </w:r>
      <w:proofErr w:type="spellEnd"/>
      <w:r w:rsidRPr="00336A29">
        <w:rPr>
          <w:rFonts w:ascii="Times New Roman" w:hAnsi="Times New Roman" w:cs="Times New Roman"/>
        </w:rPr>
        <w:t xml:space="preserve"> získává navíc k základnímu rozpočtu částku 715 667 Kč na rok 2026 v rámci programu </w:t>
      </w:r>
      <w:proofErr w:type="spellStart"/>
      <w:r w:rsidRPr="00336A29">
        <w:rPr>
          <w:rFonts w:ascii="Times New Roman" w:hAnsi="Times New Roman" w:cs="Times New Roman"/>
        </w:rPr>
        <w:t>AVCŘ</w:t>
      </w:r>
      <w:proofErr w:type="spellEnd"/>
      <w:r w:rsidR="00336A29">
        <w:rPr>
          <w:rFonts w:ascii="Times New Roman" w:hAnsi="Times New Roman" w:cs="Times New Roman"/>
        </w:rPr>
        <w:t xml:space="preserve">: </w:t>
      </w:r>
      <w:proofErr w:type="spellStart"/>
      <w:r w:rsidR="00336A29">
        <w:rPr>
          <w:rFonts w:ascii="Times New Roman" w:hAnsi="Times New Roman" w:cs="Times New Roman"/>
        </w:rPr>
        <w:t>Academy</w:t>
      </w:r>
      <w:proofErr w:type="spellEnd"/>
      <w:r w:rsidR="00336A29">
        <w:rPr>
          <w:rFonts w:ascii="Times New Roman" w:hAnsi="Times New Roman" w:cs="Times New Roman"/>
        </w:rPr>
        <w:t xml:space="preserve"> </w:t>
      </w:r>
      <w:proofErr w:type="spellStart"/>
      <w:r w:rsidR="00336A29">
        <w:rPr>
          <w:rFonts w:ascii="Times New Roman" w:hAnsi="Times New Roman" w:cs="Times New Roman"/>
        </w:rPr>
        <w:t>for</w:t>
      </w:r>
      <w:proofErr w:type="spellEnd"/>
      <w:r w:rsidR="00336A29">
        <w:rPr>
          <w:rFonts w:ascii="Times New Roman" w:hAnsi="Times New Roman" w:cs="Times New Roman"/>
        </w:rPr>
        <w:t xml:space="preserve"> </w:t>
      </w:r>
      <w:proofErr w:type="spellStart"/>
      <w:r w:rsidR="00336A29">
        <w:rPr>
          <w:rFonts w:ascii="Times New Roman" w:hAnsi="Times New Roman" w:cs="Times New Roman"/>
        </w:rPr>
        <w:t>future</w:t>
      </w:r>
      <w:proofErr w:type="spellEnd"/>
      <w:r w:rsidR="00336A29">
        <w:rPr>
          <w:rFonts w:ascii="Times New Roman" w:hAnsi="Times New Roman" w:cs="Times New Roman"/>
        </w:rPr>
        <w:t>. Částka</w:t>
      </w:r>
      <w:r w:rsidRPr="00336A29">
        <w:rPr>
          <w:rFonts w:ascii="Times New Roman" w:hAnsi="Times New Roman" w:cs="Times New Roman"/>
        </w:rPr>
        <w:t xml:space="preserve"> je určena na mobility, pravidla využití nejsou ještě přesně stanovena (budou ta nejjednodušší možná).</w:t>
      </w:r>
    </w:p>
    <w:p w14:paraId="391D4024" w14:textId="5AD7381F" w:rsidR="00B67831" w:rsidRPr="00336A29" w:rsidRDefault="00B67831" w:rsidP="00B67831">
      <w:pPr>
        <w:pStyle w:val="Odstavecseseznamem"/>
        <w:numPr>
          <w:ilvl w:val="0"/>
          <w:numId w:val="19"/>
        </w:numPr>
        <w:spacing w:line="288" w:lineRule="auto"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Projekt VIZE: vedoucí programu J. Červinka a E. </w:t>
      </w:r>
      <w:proofErr w:type="spellStart"/>
      <w:r w:rsidRPr="00336A29">
        <w:rPr>
          <w:rFonts w:ascii="Times New Roman" w:hAnsi="Times New Roman" w:cs="Times New Roman"/>
        </w:rPr>
        <w:t>Hajdůšková</w:t>
      </w:r>
      <w:proofErr w:type="spellEnd"/>
      <w:r w:rsidRPr="00336A29">
        <w:rPr>
          <w:rFonts w:ascii="Times New Roman" w:hAnsi="Times New Roman" w:cs="Times New Roman"/>
        </w:rPr>
        <w:t xml:space="preserve"> (</w:t>
      </w:r>
      <w:proofErr w:type="spellStart"/>
      <w:r w:rsidRPr="00336A29">
        <w:rPr>
          <w:rFonts w:ascii="Times New Roman" w:hAnsi="Times New Roman" w:cs="Times New Roman"/>
        </w:rPr>
        <w:t>THS</w:t>
      </w:r>
      <w:proofErr w:type="spellEnd"/>
      <w:r w:rsidRPr="00336A29">
        <w:rPr>
          <w:rFonts w:ascii="Times New Roman" w:hAnsi="Times New Roman" w:cs="Times New Roman"/>
        </w:rPr>
        <w:t>) naléhavě vyzý</w:t>
      </w:r>
      <w:r w:rsidR="00336A29">
        <w:rPr>
          <w:rFonts w:ascii="Times New Roman" w:hAnsi="Times New Roman" w:cs="Times New Roman"/>
        </w:rPr>
        <w:t>vají všechny</w:t>
      </w:r>
      <w:r w:rsidRPr="00336A29">
        <w:rPr>
          <w:rFonts w:ascii="Times New Roman" w:hAnsi="Times New Roman" w:cs="Times New Roman"/>
        </w:rPr>
        <w:t>, kdo</w:t>
      </w:r>
      <w:r w:rsidR="00336A29">
        <w:rPr>
          <w:rFonts w:ascii="Times New Roman" w:hAnsi="Times New Roman" w:cs="Times New Roman"/>
        </w:rPr>
        <w:t>ž</w:t>
      </w:r>
      <w:r w:rsidRPr="00336A29">
        <w:rPr>
          <w:rFonts w:ascii="Times New Roman" w:hAnsi="Times New Roman" w:cs="Times New Roman"/>
        </w:rPr>
        <w:t xml:space="preserve"> jevili předběžný zájem o účast v jakékoli </w:t>
      </w:r>
      <w:r w:rsidR="00A20322" w:rsidRPr="00336A29">
        <w:rPr>
          <w:rFonts w:ascii="Times New Roman" w:hAnsi="Times New Roman" w:cs="Times New Roman"/>
        </w:rPr>
        <w:t>čá</w:t>
      </w:r>
      <w:r w:rsidRPr="00336A29">
        <w:rPr>
          <w:rFonts w:ascii="Times New Roman" w:hAnsi="Times New Roman" w:cs="Times New Roman"/>
        </w:rPr>
        <w:t>sti programu (</w:t>
      </w:r>
      <w:proofErr w:type="spellStart"/>
      <w:r w:rsidRPr="00336A29">
        <w:rPr>
          <w:rFonts w:ascii="Times New Roman" w:hAnsi="Times New Roman" w:cs="Times New Roman"/>
        </w:rPr>
        <w:t>Education</w:t>
      </w:r>
      <w:proofErr w:type="spellEnd"/>
      <w:r w:rsidRPr="00336A29">
        <w:rPr>
          <w:rFonts w:ascii="Times New Roman" w:hAnsi="Times New Roman" w:cs="Times New Roman"/>
        </w:rPr>
        <w:t xml:space="preserve">, </w:t>
      </w:r>
      <w:proofErr w:type="spellStart"/>
      <w:r w:rsidRPr="00336A29">
        <w:rPr>
          <w:rFonts w:ascii="Times New Roman" w:hAnsi="Times New Roman" w:cs="Times New Roman"/>
        </w:rPr>
        <w:t>Internships</w:t>
      </w:r>
      <w:proofErr w:type="spellEnd"/>
      <w:r w:rsidRPr="00336A29">
        <w:rPr>
          <w:rFonts w:ascii="Times New Roman" w:hAnsi="Times New Roman" w:cs="Times New Roman"/>
        </w:rPr>
        <w:t xml:space="preserve">, </w:t>
      </w:r>
      <w:proofErr w:type="spellStart"/>
      <w:r w:rsidRPr="00336A29">
        <w:rPr>
          <w:rFonts w:ascii="Times New Roman" w:hAnsi="Times New Roman" w:cs="Times New Roman"/>
        </w:rPr>
        <w:t>Conferences</w:t>
      </w:r>
      <w:proofErr w:type="spellEnd"/>
      <w:r w:rsidRPr="00336A29">
        <w:rPr>
          <w:rFonts w:ascii="Times New Roman" w:hAnsi="Times New Roman" w:cs="Times New Roman"/>
        </w:rPr>
        <w:t xml:space="preserve">, </w:t>
      </w:r>
      <w:proofErr w:type="spellStart"/>
      <w:r w:rsidRPr="00336A29">
        <w:rPr>
          <w:rFonts w:ascii="Times New Roman" w:hAnsi="Times New Roman" w:cs="Times New Roman"/>
        </w:rPr>
        <w:t>Arrivals</w:t>
      </w:r>
      <w:proofErr w:type="spellEnd"/>
      <w:r w:rsidRPr="00336A29">
        <w:rPr>
          <w:rFonts w:ascii="Times New Roman" w:hAnsi="Times New Roman" w:cs="Times New Roman"/>
        </w:rPr>
        <w:t xml:space="preserve"> </w:t>
      </w:r>
      <w:proofErr w:type="spellStart"/>
      <w:r w:rsidRPr="00336A29">
        <w:rPr>
          <w:rFonts w:ascii="Times New Roman" w:hAnsi="Times New Roman" w:cs="Times New Roman"/>
        </w:rPr>
        <w:t>of</w:t>
      </w:r>
      <w:proofErr w:type="spellEnd"/>
      <w:r w:rsidRPr="00336A29">
        <w:rPr>
          <w:rFonts w:ascii="Times New Roman" w:hAnsi="Times New Roman" w:cs="Times New Roman"/>
        </w:rPr>
        <w:t xml:space="preserve"> </w:t>
      </w:r>
      <w:proofErr w:type="spellStart"/>
      <w:r w:rsidRPr="00336A29">
        <w:rPr>
          <w:rFonts w:ascii="Times New Roman" w:hAnsi="Times New Roman" w:cs="Times New Roman"/>
        </w:rPr>
        <w:t>Experts</w:t>
      </w:r>
      <w:proofErr w:type="spellEnd"/>
      <w:r w:rsidRPr="00336A29">
        <w:rPr>
          <w:rFonts w:ascii="Times New Roman" w:hAnsi="Times New Roman" w:cs="Times New Roman"/>
        </w:rPr>
        <w:t xml:space="preserve">, </w:t>
      </w:r>
      <w:proofErr w:type="spellStart"/>
      <w:r w:rsidRPr="00336A29">
        <w:rPr>
          <w:rFonts w:ascii="Times New Roman" w:hAnsi="Times New Roman" w:cs="Times New Roman"/>
        </w:rPr>
        <w:t>Events</w:t>
      </w:r>
      <w:proofErr w:type="spellEnd"/>
      <w:r w:rsidRPr="00336A29">
        <w:rPr>
          <w:rFonts w:ascii="Times New Roman" w:hAnsi="Times New Roman" w:cs="Times New Roman"/>
        </w:rPr>
        <w:t>) aby neváhali a kontaktovali je s </w:t>
      </w:r>
      <w:r w:rsidRPr="00336A29">
        <w:rPr>
          <w:rFonts w:ascii="Times New Roman" w:hAnsi="Times New Roman" w:cs="Times New Roman"/>
          <w:b/>
        </w:rPr>
        <w:t>konkrétními návrhy</w:t>
      </w:r>
      <w:r w:rsidRPr="00336A29">
        <w:rPr>
          <w:rFonts w:ascii="Times New Roman" w:hAnsi="Times New Roman" w:cs="Times New Roman"/>
        </w:rPr>
        <w:t xml:space="preserve"> (kdo dřív přijde, ten</w:t>
      </w:r>
      <w:r w:rsidR="00A20322" w:rsidRPr="00336A29">
        <w:rPr>
          <w:rFonts w:ascii="Times New Roman" w:hAnsi="Times New Roman" w:cs="Times New Roman"/>
        </w:rPr>
        <w:t xml:space="preserve"> dřív mele): jaké kur</w:t>
      </w:r>
      <w:r w:rsidR="00336A29">
        <w:rPr>
          <w:rFonts w:ascii="Times New Roman" w:hAnsi="Times New Roman" w:cs="Times New Roman"/>
        </w:rPr>
        <w:t>sy</w:t>
      </w:r>
      <w:r w:rsidR="00A20322" w:rsidRPr="00336A29">
        <w:rPr>
          <w:rFonts w:ascii="Times New Roman" w:hAnsi="Times New Roman" w:cs="Times New Roman"/>
        </w:rPr>
        <w:t xml:space="preserve">?, kdo, kdy, kam, chce jet?, koho a na kdy pozvat? </w:t>
      </w:r>
      <w:proofErr w:type="gramStart"/>
      <w:r w:rsidR="00A20322" w:rsidRPr="00336A29">
        <w:rPr>
          <w:rFonts w:ascii="Times New Roman" w:hAnsi="Times New Roman" w:cs="Times New Roman"/>
        </w:rPr>
        <w:t>apod</w:t>
      </w:r>
      <w:proofErr w:type="gramEnd"/>
      <w:r w:rsidR="00A20322" w:rsidRPr="00336A29">
        <w:rPr>
          <w:rFonts w:ascii="Times New Roman" w:hAnsi="Times New Roman" w:cs="Times New Roman"/>
        </w:rPr>
        <w:t xml:space="preserve">. Předběžný zájem jevili: Sam, Čížek, </w:t>
      </w:r>
      <w:proofErr w:type="spellStart"/>
      <w:r w:rsidR="00A20322" w:rsidRPr="00336A29">
        <w:rPr>
          <w:rFonts w:ascii="Times New Roman" w:hAnsi="Times New Roman" w:cs="Times New Roman"/>
        </w:rPr>
        <w:t>Matos</w:t>
      </w:r>
      <w:proofErr w:type="spellEnd"/>
      <w:r w:rsidR="00A20322" w:rsidRPr="00336A29">
        <w:rPr>
          <w:rFonts w:ascii="Times New Roman" w:hAnsi="Times New Roman" w:cs="Times New Roman"/>
        </w:rPr>
        <w:t xml:space="preserve">, Hrček, Novotný, </w:t>
      </w:r>
      <w:proofErr w:type="gramStart"/>
      <w:r w:rsidR="00A20322" w:rsidRPr="00336A29">
        <w:rPr>
          <w:rFonts w:ascii="Times New Roman" w:hAnsi="Times New Roman" w:cs="Times New Roman"/>
        </w:rPr>
        <w:t>Buček ... ale</w:t>
      </w:r>
      <w:proofErr w:type="gramEnd"/>
      <w:r w:rsidR="00A20322" w:rsidRPr="00336A29">
        <w:rPr>
          <w:rFonts w:ascii="Times New Roman" w:hAnsi="Times New Roman" w:cs="Times New Roman"/>
        </w:rPr>
        <w:t xml:space="preserve"> program je ot</w:t>
      </w:r>
      <w:r w:rsidR="00336A29">
        <w:rPr>
          <w:rFonts w:ascii="Times New Roman" w:hAnsi="Times New Roman" w:cs="Times New Roman"/>
        </w:rPr>
        <w:t>evřen</w:t>
      </w:r>
      <w:r w:rsidR="00A20322" w:rsidRPr="00336A29">
        <w:rPr>
          <w:rFonts w:ascii="Times New Roman" w:hAnsi="Times New Roman" w:cs="Times New Roman"/>
        </w:rPr>
        <w:t xml:space="preserve"> pro kohokoli!</w:t>
      </w:r>
    </w:p>
    <w:p w14:paraId="297D03AA" w14:textId="0DC74CFB" w:rsidR="00A20322" w:rsidRPr="00336A29" w:rsidRDefault="00A20322" w:rsidP="00B67831">
      <w:pPr>
        <w:pStyle w:val="Odstavecseseznamem"/>
        <w:numPr>
          <w:ilvl w:val="0"/>
          <w:numId w:val="19"/>
        </w:numPr>
        <w:spacing w:line="288" w:lineRule="auto"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HR </w:t>
      </w:r>
      <w:proofErr w:type="spellStart"/>
      <w:r w:rsidRPr="00336A29">
        <w:rPr>
          <w:rFonts w:ascii="Times New Roman" w:hAnsi="Times New Roman" w:cs="Times New Roman"/>
        </w:rPr>
        <w:t>Award</w:t>
      </w:r>
      <w:proofErr w:type="spellEnd"/>
      <w:r w:rsidRPr="00336A29">
        <w:rPr>
          <w:rFonts w:ascii="Times New Roman" w:hAnsi="Times New Roman" w:cs="Times New Roman"/>
        </w:rPr>
        <w:t xml:space="preserve">: On </w:t>
      </w:r>
      <w:proofErr w:type="spellStart"/>
      <w:r w:rsidRPr="00336A29">
        <w:rPr>
          <w:rFonts w:ascii="Times New Roman" w:hAnsi="Times New Roman" w:cs="Times New Roman"/>
        </w:rPr>
        <w:t>site</w:t>
      </w:r>
      <w:proofErr w:type="spellEnd"/>
      <w:r w:rsidRPr="00336A29">
        <w:rPr>
          <w:rFonts w:ascii="Times New Roman" w:hAnsi="Times New Roman" w:cs="Times New Roman"/>
        </w:rPr>
        <w:t xml:space="preserve"> hodnocení programu nedopadlo nejlépe, ale cesta k obnovení značky HR </w:t>
      </w:r>
      <w:proofErr w:type="spellStart"/>
      <w:r w:rsidRPr="00336A29">
        <w:rPr>
          <w:rFonts w:ascii="Times New Roman" w:hAnsi="Times New Roman" w:cs="Times New Roman"/>
        </w:rPr>
        <w:t>Award</w:t>
      </w:r>
      <w:proofErr w:type="spellEnd"/>
      <w:r w:rsidRPr="00336A29">
        <w:rPr>
          <w:rFonts w:ascii="Times New Roman" w:hAnsi="Times New Roman" w:cs="Times New Roman"/>
        </w:rPr>
        <w:t xml:space="preserve"> je otevřená. Značku potřebujeme (</w:t>
      </w:r>
      <w:r w:rsidR="00C171C3" w:rsidRPr="00336A29">
        <w:rPr>
          <w:rFonts w:ascii="Times New Roman" w:hAnsi="Times New Roman" w:cs="Times New Roman"/>
        </w:rPr>
        <w:t xml:space="preserve">je to </w:t>
      </w:r>
      <w:r w:rsidRPr="00336A29">
        <w:rPr>
          <w:rFonts w:ascii="Times New Roman" w:hAnsi="Times New Roman" w:cs="Times New Roman"/>
        </w:rPr>
        <w:t>nutná podmínka mnoha grantových programů). Problém je, jako obvykle, v komunikaci. Proces obnovy</w:t>
      </w:r>
      <w:r w:rsidR="00C171C3" w:rsidRPr="00336A29">
        <w:rPr>
          <w:rFonts w:ascii="Times New Roman" w:hAnsi="Times New Roman" w:cs="Times New Roman"/>
        </w:rPr>
        <w:t xml:space="preserve"> značky</w:t>
      </w:r>
      <w:r w:rsidRPr="00336A29">
        <w:rPr>
          <w:rFonts w:ascii="Times New Roman" w:hAnsi="Times New Roman" w:cs="Times New Roman"/>
        </w:rPr>
        <w:t xml:space="preserve"> bu</w:t>
      </w:r>
      <w:r w:rsidR="00C171C3" w:rsidRPr="00336A29">
        <w:rPr>
          <w:rFonts w:ascii="Times New Roman" w:hAnsi="Times New Roman" w:cs="Times New Roman"/>
        </w:rPr>
        <w:t>de řídit I. Vacková (</w:t>
      </w:r>
      <w:proofErr w:type="spellStart"/>
      <w:r w:rsidRPr="00336A29">
        <w:rPr>
          <w:rFonts w:ascii="Times New Roman" w:hAnsi="Times New Roman" w:cs="Times New Roman"/>
        </w:rPr>
        <w:t>THS</w:t>
      </w:r>
      <w:proofErr w:type="spellEnd"/>
      <w:r w:rsidR="00C171C3" w:rsidRPr="00336A29">
        <w:rPr>
          <w:rFonts w:ascii="Times New Roman" w:hAnsi="Times New Roman" w:cs="Times New Roman"/>
        </w:rPr>
        <w:t>)</w:t>
      </w:r>
      <w:r w:rsidRPr="00336A29">
        <w:rPr>
          <w:rFonts w:ascii="Times New Roman" w:hAnsi="Times New Roman" w:cs="Times New Roman"/>
        </w:rPr>
        <w:t xml:space="preserve"> a </w:t>
      </w:r>
      <w:proofErr w:type="spellStart"/>
      <w:r w:rsidRPr="00336A29">
        <w:rPr>
          <w:rFonts w:ascii="Times New Roman" w:hAnsi="Times New Roman" w:cs="Times New Roman"/>
        </w:rPr>
        <w:t>steering</w:t>
      </w:r>
      <w:proofErr w:type="spellEnd"/>
      <w:r w:rsidRPr="00336A29">
        <w:rPr>
          <w:rFonts w:ascii="Times New Roman" w:hAnsi="Times New Roman" w:cs="Times New Roman"/>
        </w:rPr>
        <w:t xml:space="preserve"> </w:t>
      </w:r>
      <w:proofErr w:type="spellStart"/>
      <w:r w:rsidRPr="00336A29">
        <w:rPr>
          <w:rFonts w:ascii="Times New Roman" w:hAnsi="Times New Roman" w:cs="Times New Roman"/>
        </w:rPr>
        <w:t>committee</w:t>
      </w:r>
      <w:proofErr w:type="spellEnd"/>
      <w:r w:rsidRPr="00336A29">
        <w:rPr>
          <w:rFonts w:ascii="Times New Roman" w:hAnsi="Times New Roman" w:cs="Times New Roman"/>
        </w:rPr>
        <w:t xml:space="preserve"> složená ze zástupců ústavů. Na ředitele </w:t>
      </w:r>
      <w:r w:rsidR="00336A29">
        <w:rPr>
          <w:rFonts w:ascii="Times New Roman" w:hAnsi="Times New Roman" w:cs="Times New Roman"/>
        </w:rPr>
        <w:t xml:space="preserve">ústavů </w:t>
      </w:r>
      <w:r w:rsidRPr="00336A29">
        <w:rPr>
          <w:rFonts w:ascii="Times New Roman" w:hAnsi="Times New Roman" w:cs="Times New Roman"/>
        </w:rPr>
        <w:t>je apelováno, aby byli vstřícní, a pomohli při vysvětlování významu značky pro BC. Pracovníci BC budou v průběhu roku dostávat nějaké dotazníky: prosba k</w:t>
      </w:r>
      <w:r w:rsidR="00C171C3" w:rsidRPr="00336A29">
        <w:rPr>
          <w:rFonts w:ascii="Times New Roman" w:hAnsi="Times New Roman" w:cs="Times New Roman"/>
        </w:rPr>
        <w:t> </w:t>
      </w:r>
      <w:r w:rsidRPr="00336A29">
        <w:rPr>
          <w:rFonts w:ascii="Times New Roman" w:hAnsi="Times New Roman" w:cs="Times New Roman"/>
        </w:rPr>
        <w:t>ředitelům</w:t>
      </w:r>
      <w:r w:rsidR="00C171C3" w:rsidRPr="00336A29">
        <w:rPr>
          <w:rFonts w:ascii="Times New Roman" w:hAnsi="Times New Roman" w:cs="Times New Roman"/>
        </w:rPr>
        <w:t>:</w:t>
      </w:r>
      <w:r w:rsidRPr="00336A29">
        <w:rPr>
          <w:rFonts w:ascii="Times New Roman" w:hAnsi="Times New Roman" w:cs="Times New Roman"/>
        </w:rPr>
        <w:t xml:space="preserve"> pom</w:t>
      </w:r>
      <w:r w:rsidR="00C171C3" w:rsidRPr="00336A29">
        <w:rPr>
          <w:rFonts w:ascii="Times New Roman" w:hAnsi="Times New Roman" w:cs="Times New Roman"/>
        </w:rPr>
        <w:t>oz</w:t>
      </w:r>
      <w:r w:rsidRPr="00336A29">
        <w:rPr>
          <w:rFonts w:ascii="Times New Roman" w:hAnsi="Times New Roman" w:cs="Times New Roman"/>
        </w:rPr>
        <w:t xml:space="preserve">te přesvědčit vaše </w:t>
      </w:r>
      <w:proofErr w:type="gramStart"/>
      <w:r w:rsidRPr="00336A29">
        <w:rPr>
          <w:rFonts w:ascii="Times New Roman" w:hAnsi="Times New Roman" w:cs="Times New Roman"/>
        </w:rPr>
        <w:t>prac</w:t>
      </w:r>
      <w:r w:rsidR="00336A29">
        <w:rPr>
          <w:rFonts w:ascii="Times New Roman" w:hAnsi="Times New Roman" w:cs="Times New Roman"/>
        </w:rPr>
        <w:t>ovníky ať</w:t>
      </w:r>
      <w:proofErr w:type="gramEnd"/>
      <w:r w:rsidR="00336A29">
        <w:rPr>
          <w:rFonts w:ascii="Times New Roman" w:hAnsi="Times New Roman" w:cs="Times New Roman"/>
        </w:rPr>
        <w:t xml:space="preserve"> ty dotazníky prostě vyplní.</w:t>
      </w:r>
    </w:p>
    <w:p w14:paraId="11109506" w14:textId="77777777" w:rsidR="008B72AD" w:rsidRPr="00336A29" w:rsidRDefault="008B72AD" w:rsidP="00272674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76CD4FCA" w14:textId="5E44E89E" w:rsidR="00733DC9" w:rsidRPr="00336A29" w:rsidRDefault="008B72AD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 w:rsidRPr="00336A29">
        <w:rPr>
          <w:rFonts w:ascii="Times New Roman" w:hAnsi="Times New Roman" w:cs="Times New Roman"/>
          <w:b/>
          <w:u w:val="single"/>
        </w:rPr>
        <w:t>2</w:t>
      </w:r>
      <w:r w:rsidR="00733DC9" w:rsidRPr="00336A29">
        <w:rPr>
          <w:rFonts w:ascii="Times New Roman" w:hAnsi="Times New Roman" w:cs="Times New Roman"/>
          <w:b/>
          <w:u w:val="single"/>
        </w:rPr>
        <w:t xml:space="preserve">/ Rozpočet </w:t>
      </w:r>
      <w:proofErr w:type="spellStart"/>
      <w:r w:rsidR="00733DC9" w:rsidRPr="00336A29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04768CFA" w14:textId="77777777" w:rsidR="00733DC9" w:rsidRPr="00336A2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4FB86EC1" w14:textId="7562751A" w:rsidR="005536D4" w:rsidRPr="00336A29" w:rsidRDefault="00733DC9" w:rsidP="00017A5B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E. Chocholová informovala o stavu rozpočtu </w:t>
      </w:r>
      <w:proofErr w:type="spellStart"/>
      <w:r w:rsidRPr="00336A29">
        <w:rPr>
          <w:rFonts w:ascii="Times New Roman" w:hAnsi="Times New Roman" w:cs="Times New Roman"/>
        </w:rPr>
        <w:t>ENTÚ</w:t>
      </w:r>
      <w:proofErr w:type="spellEnd"/>
      <w:r w:rsidRPr="00336A29">
        <w:rPr>
          <w:rFonts w:ascii="Times New Roman" w:hAnsi="Times New Roman" w:cs="Times New Roman"/>
        </w:rPr>
        <w:t xml:space="preserve">. </w:t>
      </w:r>
      <w:r w:rsidR="00C171C3" w:rsidRPr="00336A29">
        <w:rPr>
          <w:rFonts w:ascii="Times New Roman" w:hAnsi="Times New Roman" w:cs="Times New Roman"/>
        </w:rPr>
        <w:t xml:space="preserve">V minulém roce (2025) se podařilo vytvořit významný přebytek. S přebytkem bylo naloženo podle námětů/závěrů minulého </w:t>
      </w:r>
      <w:proofErr w:type="spellStart"/>
      <w:r w:rsidR="00C171C3" w:rsidRPr="00336A29">
        <w:rPr>
          <w:rFonts w:ascii="Times New Roman" w:hAnsi="Times New Roman" w:cs="Times New Roman"/>
        </w:rPr>
        <w:t>KOŘe</w:t>
      </w:r>
      <w:proofErr w:type="spellEnd"/>
      <w:r w:rsidR="00C171C3" w:rsidRPr="00336A29">
        <w:rPr>
          <w:rFonts w:ascii="Times New Roman" w:hAnsi="Times New Roman" w:cs="Times New Roman"/>
        </w:rPr>
        <w:t xml:space="preserve"> (viz Zápis ze dne 11. 10. 2025).</w:t>
      </w:r>
    </w:p>
    <w:p w14:paraId="00EA5ECB" w14:textId="77777777" w:rsidR="005536D4" w:rsidRPr="00336A29" w:rsidRDefault="005536D4" w:rsidP="00017A5B">
      <w:pPr>
        <w:contextualSpacing/>
        <w:mirrorIndents/>
        <w:rPr>
          <w:rFonts w:ascii="Times New Roman" w:hAnsi="Times New Roman" w:cs="Times New Roman"/>
        </w:rPr>
      </w:pPr>
    </w:p>
    <w:p w14:paraId="5D3357A9" w14:textId="2A868B85" w:rsidR="00C171C3" w:rsidRPr="00336A29" w:rsidRDefault="00C171C3" w:rsidP="00017A5B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lastRenderedPageBreak/>
        <w:t xml:space="preserve">Pokračovala diskuse o zásadách tvorby a využití přebytků formou </w:t>
      </w:r>
      <w:proofErr w:type="spellStart"/>
      <w:r w:rsidRPr="00336A29">
        <w:rPr>
          <w:rFonts w:ascii="Times New Roman" w:hAnsi="Times New Roman" w:cs="Times New Roman"/>
        </w:rPr>
        <w:t>FÚUP</w:t>
      </w:r>
      <w:proofErr w:type="spellEnd"/>
      <w:r w:rsidRPr="00336A29">
        <w:rPr>
          <w:rFonts w:ascii="Times New Roman" w:hAnsi="Times New Roman" w:cs="Times New Roman"/>
        </w:rPr>
        <w:t xml:space="preserve"> a Rezervního fondu (</w:t>
      </w:r>
      <w:r w:rsidR="00336A29">
        <w:rPr>
          <w:rFonts w:ascii="Times New Roman" w:hAnsi="Times New Roman" w:cs="Times New Roman"/>
        </w:rPr>
        <w:t>dlouhodobě uložené</w:t>
      </w:r>
      <w:r w:rsidRPr="00336A29">
        <w:rPr>
          <w:rFonts w:ascii="Times New Roman" w:hAnsi="Times New Roman" w:cs="Times New Roman"/>
        </w:rPr>
        <w:t xml:space="preserve"> zdaněné peníze („</w:t>
      </w:r>
      <w:r w:rsidR="00336A29">
        <w:rPr>
          <w:rFonts w:ascii="Times New Roman" w:hAnsi="Times New Roman" w:cs="Times New Roman"/>
        </w:rPr>
        <w:t xml:space="preserve">ze </w:t>
      </w:r>
      <w:r w:rsidRPr="00336A29">
        <w:rPr>
          <w:rFonts w:ascii="Times New Roman" w:hAnsi="Times New Roman" w:cs="Times New Roman"/>
        </w:rPr>
        <w:t>zisk</w:t>
      </w:r>
      <w:r w:rsidR="00336A29">
        <w:rPr>
          <w:rFonts w:ascii="Times New Roman" w:hAnsi="Times New Roman" w:cs="Times New Roman"/>
        </w:rPr>
        <w:t>u</w:t>
      </w:r>
      <w:r w:rsidRPr="00336A29">
        <w:rPr>
          <w:rFonts w:ascii="Times New Roman" w:hAnsi="Times New Roman" w:cs="Times New Roman"/>
        </w:rPr>
        <w:t>“), převoditelné z roku na rok, bez určení účelu).</w:t>
      </w:r>
      <w:r w:rsidR="00336A29">
        <w:rPr>
          <w:rFonts w:ascii="Times New Roman" w:hAnsi="Times New Roman" w:cs="Times New Roman"/>
        </w:rPr>
        <w:t xml:space="preserve"> </w:t>
      </w:r>
      <w:r w:rsidRPr="00336A29">
        <w:rPr>
          <w:rFonts w:ascii="Times New Roman" w:hAnsi="Times New Roman" w:cs="Times New Roman"/>
        </w:rPr>
        <w:t>Panuje shoda na tom, že Rezervní fond je základním kamenem přechodu na nový typ financování</w:t>
      </w:r>
      <w:r w:rsidR="009C0B3B" w:rsidRPr="00336A29">
        <w:rPr>
          <w:rFonts w:ascii="Times New Roman" w:hAnsi="Times New Roman" w:cs="Times New Roman"/>
        </w:rPr>
        <w:t xml:space="preserve"> výzkumných skupin </w:t>
      </w:r>
      <w:proofErr w:type="spellStart"/>
      <w:r w:rsidR="009C0B3B" w:rsidRPr="00336A29">
        <w:rPr>
          <w:rFonts w:ascii="Times New Roman" w:hAnsi="Times New Roman" w:cs="Times New Roman"/>
        </w:rPr>
        <w:t>ENTÚ</w:t>
      </w:r>
      <w:proofErr w:type="spellEnd"/>
      <w:r w:rsidR="009C0B3B" w:rsidRPr="00336A29">
        <w:rPr>
          <w:rFonts w:ascii="Times New Roman" w:hAnsi="Times New Roman" w:cs="Times New Roman"/>
        </w:rPr>
        <w:t xml:space="preserve"> (viz bod 3/</w:t>
      </w:r>
      <w:r w:rsidRPr="00336A29">
        <w:rPr>
          <w:rFonts w:ascii="Times New Roman" w:hAnsi="Times New Roman" w:cs="Times New Roman"/>
        </w:rPr>
        <w:t>).</w:t>
      </w:r>
    </w:p>
    <w:p w14:paraId="3A28FC9C" w14:textId="77777777" w:rsidR="00C171C3" w:rsidRPr="00336A29" w:rsidRDefault="00C171C3" w:rsidP="00A57D61">
      <w:pPr>
        <w:contextualSpacing/>
        <w:mirrorIndents/>
        <w:rPr>
          <w:rFonts w:ascii="Times New Roman" w:hAnsi="Times New Roman" w:cs="Times New Roman"/>
        </w:rPr>
      </w:pPr>
    </w:p>
    <w:p w14:paraId="516FB820" w14:textId="3EC2D42A" w:rsidR="00C171C3" w:rsidRPr="00336A29" w:rsidRDefault="00C171C3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Je shoda na tom, že část každoročního přebytku (z </w:t>
      </w:r>
      <w:proofErr w:type="spellStart"/>
      <w:r w:rsidRPr="00336A29">
        <w:rPr>
          <w:rFonts w:ascii="Times New Roman" w:hAnsi="Times New Roman" w:cs="Times New Roman"/>
        </w:rPr>
        <w:t>FÚUP</w:t>
      </w:r>
      <w:proofErr w:type="spellEnd"/>
      <w:r w:rsidRPr="00336A29">
        <w:rPr>
          <w:rFonts w:ascii="Times New Roman" w:hAnsi="Times New Roman" w:cs="Times New Roman"/>
        </w:rPr>
        <w:t>) by měl</w:t>
      </w:r>
      <w:r w:rsidR="00A57D61" w:rsidRPr="00336A29">
        <w:rPr>
          <w:rFonts w:ascii="Times New Roman" w:hAnsi="Times New Roman" w:cs="Times New Roman"/>
        </w:rPr>
        <w:t>a</w:t>
      </w:r>
      <w:r w:rsidRPr="00336A29">
        <w:rPr>
          <w:rFonts w:ascii="Times New Roman" w:hAnsi="Times New Roman" w:cs="Times New Roman"/>
        </w:rPr>
        <w:t xml:space="preserve"> být využita pro získání </w:t>
      </w:r>
      <w:r w:rsidR="00A57D61" w:rsidRPr="00336A29">
        <w:rPr>
          <w:rFonts w:ascii="Times New Roman" w:hAnsi="Times New Roman" w:cs="Times New Roman"/>
        </w:rPr>
        <w:t xml:space="preserve">a dlouhodobé udržení </w:t>
      </w:r>
      <w:r w:rsidRPr="00336A29">
        <w:rPr>
          <w:rFonts w:ascii="Times New Roman" w:hAnsi="Times New Roman" w:cs="Times New Roman"/>
        </w:rPr>
        <w:t xml:space="preserve">nového projektového </w:t>
      </w:r>
      <w:r w:rsidRPr="00336A29">
        <w:rPr>
          <w:rFonts w:ascii="Times New Roman" w:hAnsi="Times New Roman" w:cs="Times New Roman"/>
          <w:b/>
          <w:u w:val="single"/>
        </w:rPr>
        <w:t>top</w:t>
      </w:r>
      <w:r w:rsidRPr="00336A29">
        <w:rPr>
          <w:rFonts w:ascii="Times New Roman" w:hAnsi="Times New Roman" w:cs="Times New Roman"/>
        </w:rPr>
        <w:t xml:space="preserve">-manažera. </w:t>
      </w:r>
      <w:proofErr w:type="spellStart"/>
      <w:r w:rsidRPr="00336A29">
        <w:rPr>
          <w:rFonts w:ascii="Times New Roman" w:hAnsi="Times New Roman" w:cs="Times New Roman"/>
        </w:rPr>
        <w:t>ENTÚ</w:t>
      </w:r>
      <w:proofErr w:type="spellEnd"/>
      <w:r w:rsidRPr="00336A29">
        <w:rPr>
          <w:rFonts w:ascii="Times New Roman" w:hAnsi="Times New Roman" w:cs="Times New Roman"/>
        </w:rPr>
        <w:t xml:space="preserve"> je připraven přispívat na jeho (relativně vysoký) plat (patrně spolu s </w:t>
      </w:r>
      <w:proofErr w:type="spellStart"/>
      <w:r w:rsidRPr="00336A29">
        <w:rPr>
          <w:rFonts w:ascii="Times New Roman" w:hAnsi="Times New Roman" w:cs="Times New Roman"/>
        </w:rPr>
        <w:t>PAÚ</w:t>
      </w:r>
      <w:proofErr w:type="spellEnd"/>
      <w:r w:rsidRPr="00336A29">
        <w:rPr>
          <w:rFonts w:ascii="Times New Roman" w:hAnsi="Times New Roman" w:cs="Times New Roman"/>
        </w:rPr>
        <w:t xml:space="preserve">, možná i </w:t>
      </w:r>
      <w:r w:rsidR="00A57D61" w:rsidRPr="00336A29">
        <w:rPr>
          <w:rFonts w:ascii="Times New Roman" w:hAnsi="Times New Roman" w:cs="Times New Roman"/>
        </w:rPr>
        <w:t xml:space="preserve">s </w:t>
      </w:r>
      <w:r w:rsidRPr="00336A29">
        <w:rPr>
          <w:rFonts w:ascii="Times New Roman" w:hAnsi="Times New Roman" w:cs="Times New Roman"/>
        </w:rPr>
        <w:t>jinými ústavy). Vzhledem k organizační struktuře BC by bylo vhodné zařadit</w:t>
      </w:r>
      <w:r w:rsidR="00A57D61" w:rsidRPr="00336A29">
        <w:rPr>
          <w:rFonts w:ascii="Times New Roman" w:hAnsi="Times New Roman" w:cs="Times New Roman"/>
        </w:rPr>
        <w:t xml:space="preserve"> pozici na </w:t>
      </w:r>
      <w:proofErr w:type="spellStart"/>
      <w:r w:rsidR="00A57D61" w:rsidRPr="00336A29">
        <w:rPr>
          <w:rFonts w:ascii="Times New Roman" w:hAnsi="Times New Roman" w:cs="Times New Roman"/>
        </w:rPr>
        <w:t>THS</w:t>
      </w:r>
      <w:proofErr w:type="spellEnd"/>
      <w:r w:rsidR="00A57D61" w:rsidRPr="00336A29">
        <w:rPr>
          <w:rFonts w:ascii="Times New Roman" w:hAnsi="Times New Roman" w:cs="Times New Roman"/>
        </w:rPr>
        <w:t xml:space="preserve">, na Projektové odd. Tzn. posílit financování </w:t>
      </w:r>
      <w:proofErr w:type="spellStart"/>
      <w:r w:rsidR="00A57D61" w:rsidRPr="00336A29">
        <w:rPr>
          <w:rFonts w:ascii="Times New Roman" w:hAnsi="Times New Roman" w:cs="Times New Roman"/>
        </w:rPr>
        <w:t>THS</w:t>
      </w:r>
      <w:proofErr w:type="spellEnd"/>
      <w:r w:rsidR="00A57D61" w:rsidRPr="00336A29">
        <w:rPr>
          <w:rFonts w:ascii="Times New Roman" w:hAnsi="Times New Roman" w:cs="Times New Roman"/>
        </w:rPr>
        <w:t xml:space="preserve"> tak, jak po tom dlouhodobě </w:t>
      </w:r>
      <w:proofErr w:type="gramStart"/>
      <w:r w:rsidR="00A57D61" w:rsidRPr="00336A29">
        <w:rPr>
          <w:rFonts w:ascii="Times New Roman" w:hAnsi="Times New Roman" w:cs="Times New Roman"/>
        </w:rPr>
        <w:t xml:space="preserve">volá ... </w:t>
      </w:r>
      <w:r w:rsidR="00A57D61" w:rsidRPr="00336A29">
        <w:rPr>
          <w:rFonts w:ascii="Times New Roman" w:hAnsi="Times New Roman" w:cs="Times New Roman"/>
          <w:b/>
        </w:rPr>
        <w:t>ALE</w:t>
      </w:r>
      <w:proofErr w:type="gramEnd"/>
      <w:r w:rsidR="00A57D61" w:rsidRPr="00336A29">
        <w:rPr>
          <w:rFonts w:ascii="Times New Roman" w:hAnsi="Times New Roman" w:cs="Times New Roman"/>
          <w:b/>
        </w:rPr>
        <w:t>!</w:t>
      </w:r>
      <w:r w:rsidR="00A57D61" w:rsidRPr="00336A29">
        <w:rPr>
          <w:rFonts w:ascii="Times New Roman" w:hAnsi="Times New Roman" w:cs="Times New Roman"/>
        </w:rPr>
        <w:t xml:space="preserve"> Ale ředitelé </w:t>
      </w:r>
      <w:proofErr w:type="spellStart"/>
      <w:r w:rsidR="00A57D61" w:rsidRPr="00336A29">
        <w:rPr>
          <w:rFonts w:ascii="Times New Roman" w:hAnsi="Times New Roman" w:cs="Times New Roman"/>
        </w:rPr>
        <w:t>ENTÚ</w:t>
      </w:r>
      <w:proofErr w:type="spellEnd"/>
      <w:r w:rsidR="00A57D61" w:rsidRPr="00336A29">
        <w:rPr>
          <w:rFonts w:ascii="Times New Roman" w:hAnsi="Times New Roman" w:cs="Times New Roman"/>
        </w:rPr>
        <w:t xml:space="preserve"> a </w:t>
      </w:r>
      <w:proofErr w:type="spellStart"/>
      <w:r w:rsidR="00A57D61" w:rsidRPr="00336A29">
        <w:rPr>
          <w:rFonts w:ascii="Times New Roman" w:hAnsi="Times New Roman" w:cs="Times New Roman"/>
        </w:rPr>
        <w:t>PAÚ</w:t>
      </w:r>
      <w:proofErr w:type="spellEnd"/>
      <w:r w:rsidR="00A57D61" w:rsidRPr="00336A29">
        <w:rPr>
          <w:rFonts w:ascii="Times New Roman" w:hAnsi="Times New Roman" w:cs="Times New Roman"/>
        </w:rPr>
        <w:t xml:space="preserve"> budou o tomto muset jednat jak s </w:t>
      </w:r>
      <w:proofErr w:type="spellStart"/>
      <w:r w:rsidR="00A57D61" w:rsidRPr="00336A29">
        <w:rPr>
          <w:rFonts w:ascii="Times New Roman" w:hAnsi="Times New Roman" w:cs="Times New Roman"/>
        </w:rPr>
        <w:t>THS</w:t>
      </w:r>
      <w:proofErr w:type="spellEnd"/>
      <w:r w:rsidR="00A57D61" w:rsidRPr="00336A29">
        <w:rPr>
          <w:rFonts w:ascii="Times New Roman" w:hAnsi="Times New Roman" w:cs="Times New Roman"/>
        </w:rPr>
        <w:t xml:space="preserve"> tak zejména s ředitelem BC. Máme jasné představy o tom, co by top-manažer měl a co by neměl dělat, s kým primárně komunikovat – ovšem tím jaksi zasahujeme do manažerských pravomocí </w:t>
      </w:r>
      <w:proofErr w:type="spellStart"/>
      <w:r w:rsidR="00A57D61" w:rsidRPr="00336A29">
        <w:rPr>
          <w:rFonts w:ascii="Times New Roman" w:hAnsi="Times New Roman" w:cs="Times New Roman"/>
        </w:rPr>
        <w:t>THS</w:t>
      </w:r>
      <w:proofErr w:type="spellEnd"/>
      <w:r w:rsidR="00A57D61" w:rsidRPr="00336A29">
        <w:rPr>
          <w:rFonts w:ascii="Times New Roman" w:hAnsi="Times New Roman" w:cs="Times New Roman"/>
        </w:rPr>
        <w:t xml:space="preserve"> a tím to možná bude celé drhnout. Pokud jednání bude opravdu drhnout, existuje možnost zařadit top-manažera přímo do stavu </w:t>
      </w:r>
      <w:proofErr w:type="spellStart"/>
      <w:r w:rsidR="00A57D61" w:rsidRPr="00336A29">
        <w:rPr>
          <w:rFonts w:ascii="Times New Roman" w:hAnsi="Times New Roman" w:cs="Times New Roman"/>
        </w:rPr>
        <w:t>ENTÚ</w:t>
      </w:r>
      <w:proofErr w:type="spellEnd"/>
      <w:r w:rsidR="00A57D61" w:rsidRPr="00336A29">
        <w:rPr>
          <w:rFonts w:ascii="Times New Roman" w:hAnsi="Times New Roman" w:cs="Times New Roman"/>
        </w:rPr>
        <w:t>.</w:t>
      </w:r>
    </w:p>
    <w:p w14:paraId="1BAD5A6E" w14:textId="77777777" w:rsidR="00C171C3" w:rsidRPr="00336A29" w:rsidRDefault="00C171C3" w:rsidP="00A57D61">
      <w:pPr>
        <w:contextualSpacing/>
        <w:mirrorIndents/>
        <w:rPr>
          <w:rFonts w:ascii="Times New Roman" w:hAnsi="Times New Roman" w:cs="Times New Roman"/>
        </w:rPr>
      </w:pPr>
    </w:p>
    <w:p w14:paraId="53521E62" w14:textId="77777777" w:rsidR="00336A29" w:rsidRDefault="00336A29" w:rsidP="00A57D61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08C628A7" w14:textId="7E88D396" w:rsidR="009C0B3B" w:rsidRPr="00336A29" w:rsidRDefault="009C0B3B" w:rsidP="00A57D61">
      <w:pPr>
        <w:contextualSpacing/>
        <w:mirrorIndents/>
        <w:rPr>
          <w:rFonts w:ascii="Times New Roman" w:hAnsi="Times New Roman" w:cs="Times New Roman"/>
          <w:b/>
          <w:u w:val="single"/>
        </w:rPr>
      </w:pPr>
      <w:r w:rsidRPr="00336A29">
        <w:rPr>
          <w:rFonts w:ascii="Times New Roman" w:hAnsi="Times New Roman" w:cs="Times New Roman"/>
          <w:b/>
          <w:u w:val="single"/>
        </w:rPr>
        <w:t xml:space="preserve">3/ Financování výzkumných skupin </w:t>
      </w:r>
      <w:proofErr w:type="spellStart"/>
      <w:r w:rsidRPr="00336A29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622A2570" w14:textId="77777777" w:rsidR="009C0B3B" w:rsidRPr="00336A29" w:rsidRDefault="009C0B3B" w:rsidP="00A57D61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3F1B007C" w14:textId="03E96F7F" w:rsidR="003E72B0" w:rsidRPr="00336A29" w:rsidRDefault="003E72B0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Dosavadní způsob financování je založen částečně na </w:t>
      </w:r>
      <w:r w:rsidR="00336A29">
        <w:rPr>
          <w:rFonts w:ascii="Times New Roman" w:hAnsi="Times New Roman" w:cs="Times New Roman"/>
        </w:rPr>
        <w:t>p</w:t>
      </w:r>
      <w:r w:rsidRPr="00336A29">
        <w:rPr>
          <w:rFonts w:ascii="Times New Roman" w:hAnsi="Times New Roman" w:cs="Times New Roman"/>
        </w:rPr>
        <w:t xml:space="preserve">ravidlech ale převážně na ad hoc vyjednávání vedoucích skupin s ředitelem a vedením a </w:t>
      </w:r>
      <w:proofErr w:type="spellStart"/>
      <w:r w:rsidRPr="00336A29">
        <w:rPr>
          <w:rFonts w:ascii="Times New Roman" w:hAnsi="Times New Roman" w:cs="Times New Roman"/>
        </w:rPr>
        <w:t>ENTÚ</w:t>
      </w:r>
      <w:proofErr w:type="spellEnd"/>
      <w:r w:rsidRPr="00336A29">
        <w:rPr>
          <w:rFonts w:ascii="Times New Roman" w:hAnsi="Times New Roman" w:cs="Times New Roman"/>
        </w:rPr>
        <w:t xml:space="preserve">. Současná </w:t>
      </w:r>
      <w:r w:rsidR="00336A29">
        <w:rPr>
          <w:rFonts w:ascii="Times New Roman" w:hAnsi="Times New Roman" w:cs="Times New Roman"/>
        </w:rPr>
        <w:t>p</w:t>
      </w:r>
      <w:r w:rsidRPr="00336A29">
        <w:rPr>
          <w:rFonts w:ascii="Times New Roman" w:hAnsi="Times New Roman" w:cs="Times New Roman"/>
        </w:rPr>
        <w:t>ravidla přiznávají skupinám:</w:t>
      </w:r>
    </w:p>
    <w:p w14:paraId="6B84D7E9" w14:textId="543E65DA" w:rsidR="003E72B0" w:rsidRPr="00336A29" w:rsidRDefault="003E72B0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1. podporu drobných režijních výdajů (dle </w:t>
      </w:r>
      <w:proofErr w:type="spellStart"/>
      <w:r w:rsidRPr="00336A29">
        <w:rPr>
          <w:rFonts w:ascii="Times New Roman" w:hAnsi="Times New Roman" w:cs="Times New Roman"/>
        </w:rPr>
        <w:t>FTE</w:t>
      </w:r>
      <w:proofErr w:type="spellEnd"/>
      <w:r w:rsidRPr="00336A29">
        <w:rPr>
          <w:rFonts w:ascii="Times New Roman" w:hAnsi="Times New Roman" w:cs="Times New Roman"/>
        </w:rPr>
        <w:t>)</w:t>
      </w:r>
    </w:p>
    <w:p w14:paraId="33AECEC0" w14:textId="2488EBEA" w:rsidR="003E72B0" w:rsidRPr="00336A29" w:rsidRDefault="003E72B0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2. 0.5 úvazku technické síly (O, </w:t>
      </w:r>
      <w:proofErr w:type="spellStart"/>
      <w:r w:rsidRPr="00336A29">
        <w:rPr>
          <w:rFonts w:ascii="Times New Roman" w:hAnsi="Times New Roman" w:cs="Times New Roman"/>
        </w:rPr>
        <w:t>V1</w:t>
      </w:r>
      <w:proofErr w:type="spellEnd"/>
      <w:r w:rsidRPr="00336A29">
        <w:rPr>
          <w:rFonts w:ascii="Times New Roman" w:hAnsi="Times New Roman" w:cs="Times New Roman"/>
        </w:rPr>
        <w:t>)</w:t>
      </w:r>
    </w:p>
    <w:p w14:paraId="1C091C21" w14:textId="45D02364" w:rsidR="003E72B0" w:rsidRPr="00336A29" w:rsidRDefault="003E72B0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3. podporu PhD studentů</w:t>
      </w:r>
    </w:p>
    <w:p w14:paraId="14BD8626" w14:textId="77777777" w:rsidR="003E72B0" w:rsidRPr="00336A29" w:rsidRDefault="003E72B0" w:rsidP="00A57D61">
      <w:pPr>
        <w:contextualSpacing/>
        <w:mirrorIndents/>
        <w:rPr>
          <w:rFonts w:ascii="Times New Roman" w:hAnsi="Times New Roman" w:cs="Times New Roman"/>
        </w:rPr>
      </w:pPr>
    </w:p>
    <w:p w14:paraId="5CEA8706" w14:textId="623BBC33" w:rsidR="003E72B0" w:rsidRPr="00336A29" w:rsidRDefault="003E72B0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Panuje shoda na</w:t>
      </w:r>
      <w:r w:rsidR="00336A29">
        <w:rPr>
          <w:rFonts w:ascii="Times New Roman" w:hAnsi="Times New Roman" w:cs="Times New Roman"/>
        </w:rPr>
        <w:t xml:space="preserve"> tom, že je třeba posílit roli p</w:t>
      </w:r>
      <w:r w:rsidRPr="00336A29">
        <w:rPr>
          <w:rFonts w:ascii="Times New Roman" w:hAnsi="Times New Roman" w:cs="Times New Roman"/>
        </w:rPr>
        <w:t xml:space="preserve">ravidel </w:t>
      </w:r>
      <w:r w:rsidR="00336A29">
        <w:rPr>
          <w:rFonts w:ascii="Times New Roman" w:hAnsi="Times New Roman" w:cs="Times New Roman"/>
        </w:rPr>
        <w:t xml:space="preserve">(formulovat a vydat Pravidla) </w:t>
      </w:r>
      <w:r w:rsidRPr="00336A29">
        <w:rPr>
          <w:rFonts w:ascii="Times New Roman" w:hAnsi="Times New Roman" w:cs="Times New Roman"/>
        </w:rPr>
        <w:t xml:space="preserve">a snížit roli ad hoc vyjednávání. Jinými slovy zajistit vyšší objektivitu a předvídatelnost </w:t>
      </w:r>
      <w:r w:rsidR="003B1765" w:rsidRPr="00336A29">
        <w:rPr>
          <w:rFonts w:ascii="Times New Roman" w:hAnsi="Times New Roman" w:cs="Times New Roman"/>
        </w:rPr>
        <w:t>systému a také umožnit dlouhodobé šetření u</w:t>
      </w:r>
      <w:r w:rsidRPr="00336A29">
        <w:rPr>
          <w:rFonts w:ascii="Times New Roman" w:hAnsi="Times New Roman" w:cs="Times New Roman"/>
        </w:rPr>
        <w:t>s</w:t>
      </w:r>
      <w:r w:rsidR="003B1765" w:rsidRPr="00336A29">
        <w:rPr>
          <w:rFonts w:ascii="Times New Roman" w:hAnsi="Times New Roman" w:cs="Times New Roman"/>
        </w:rPr>
        <w:t>pořených prostředků jednotlivým skupinám.</w:t>
      </w:r>
    </w:p>
    <w:p w14:paraId="136275C1" w14:textId="77777777" w:rsidR="003B1765" w:rsidRPr="00336A29" w:rsidRDefault="003B1765" w:rsidP="00A57D61">
      <w:pPr>
        <w:contextualSpacing/>
        <w:mirrorIndents/>
        <w:rPr>
          <w:rFonts w:ascii="Times New Roman" w:hAnsi="Times New Roman" w:cs="Times New Roman"/>
        </w:rPr>
      </w:pPr>
    </w:p>
    <w:p w14:paraId="434C2310" w14:textId="3AD9CA53" w:rsidR="003B1765" w:rsidRPr="00336A29" w:rsidRDefault="003B1765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V. Novotný představil svojí představu o </w:t>
      </w:r>
      <w:r w:rsidR="00082D44" w:rsidRPr="00336A29">
        <w:rPr>
          <w:rFonts w:ascii="Times New Roman" w:hAnsi="Times New Roman" w:cs="Times New Roman"/>
        </w:rPr>
        <w:t>reformě</w:t>
      </w:r>
      <w:r w:rsidRPr="00336A29">
        <w:rPr>
          <w:rFonts w:ascii="Times New Roman" w:hAnsi="Times New Roman" w:cs="Times New Roman"/>
        </w:rPr>
        <w:t xml:space="preserve"> financování skupin směrem k „</w:t>
      </w:r>
      <w:proofErr w:type="spellStart"/>
      <w:r w:rsidRPr="00336A29">
        <w:rPr>
          <w:rFonts w:ascii="Times New Roman" w:hAnsi="Times New Roman" w:cs="Times New Roman"/>
          <w:b/>
        </w:rPr>
        <w:t>flat</w:t>
      </w:r>
      <w:proofErr w:type="spellEnd"/>
      <w:r w:rsidRPr="00336A29">
        <w:rPr>
          <w:rFonts w:ascii="Times New Roman" w:hAnsi="Times New Roman" w:cs="Times New Roman"/>
          <w:b/>
        </w:rPr>
        <w:t xml:space="preserve"> </w:t>
      </w:r>
      <w:proofErr w:type="spellStart"/>
      <w:r w:rsidRPr="00336A29">
        <w:rPr>
          <w:rFonts w:ascii="Times New Roman" w:hAnsi="Times New Roman" w:cs="Times New Roman"/>
          <w:b/>
        </w:rPr>
        <w:t>funding</w:t>
      </w:r>
      <w:proofErr w:type="spellEnd"/>
      <w:r w:rsidRPr="00336A29">
        <w:rPr>
          <w:rFonts w:ascii="Times New Roman" w:hAnsi="Times New Roman" w:cs="Times New Roman"/>
        </w:rPr>
        <w:t>“ systému. Nový systém by měl garantovat skupinám:</w:t>
      </w:r>
    </w:p>
    <w:p w14:paraId="2EC46269" w14:textId="63130893" w:rsidR="003B1765" w:rsidRPr="00336A29" w:rsidRDefault="003B1765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1. základní částku odpovídající zhruba 1.0 úvazku </w:t>
      </w:r>
      <w:proofErr w:type="spellStart"/>
      <w:r w:rsidRPr="00336A29">
        <w:rPr>
          <w:rFonts w:ascii="Times New Roman" w:hAnsi="Times New Roman" w:cs="Times New Roman"/>
        </w:rPr>
        <w:t>V5</w:t>
      </w:r>
      <w:proofErr w:type="spellEnd"/>
      <w:r w:rsidRPr="00336A29">
        <w:rPr>
          <w:rFonts w:ascii="Times New Roman" w:hAnsi="Times New Roman" w:cs="Times New Roman"/>
        </w:rPr>
        <w:t xml:space="preserve"> + 0.5 úvazku technické síly</w:t>
      </w:r>
      <w:r w:rsidR="00336A29">
        <w:rPr>
          <w:rFonts w:ascii="Times New Roman" w:hAnsi="Times New Roman" w:cs="Times New Roman"/>
        </w:rPr>
        <w:t>;</w:t>
      </w:r>
    </w:p>
    <w:p w14:paraId="550B88FF" w14:textId="6C3CC857" w:rsidR="003B1765" w:rsidRDefault="003B1765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2. podporu PhD studentů (jako závazek primárně vůči studentům samým)</w:t>
      </w:r>
      <w:r w:rsidR="00336A29">
        <w:rPr>
          <w:rFonts w:ascii="Times New Roman" w:hAnsi="Times New Roman" w:cs="Times New Roman"/>
        </w:rPr>
        <w:t>;</w:t>
      </w:r>
    </w:p>
    <w:p w14:paraId="28AFEB43" w14:textId="7B395F89" w:rsidR="00336A29" w:rsidRPr="00336A29" w:rsidRDefault="00336A29" w:rsidP="00A57D61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součástí systému je zvýšení kariérní jistoty pro </w:t>
      </w:r>
      <w:proofErr w:type="spellStart"/>
      <w:r>
        <w:rPr>
          <w:rFonts w:ascii="Times New Roman" w:hAnsi="Times New Roman" w:cs="Times New Roman"/>
        </w:rPr>
        <w:t>V6</w:t>
      </w:r>
      <w:proofErr w:type="spellEnd"/>
      <w:r>
        <w:rPr>
          <w:rFonts w:ascii="Times New Roman" w:hAnsi="Times New Roman" w:cs="Times New Roman"/>
        </w:rPr>
        <w:t xml:space="preserve"> pracovníky převodem jejich pracovních smluv </w:t>
      </w:r>
      <w:proofErr w:type="spellStart"/>
      <w:r>
        <w:rPr>
          <w:rFonts w:ascii="Times New Roman" w:hAnsi="Times New Roman" w:cs="Times New Roman"/>
        </w:rPr>
        <w:t>nz</w:t>
      </w:r>
      <w:proofErr w:type="spellEnd"/>
      <w:r>
        <w:rPr>
          <w:rFonts w:ascii="Times New Roman" w:hAnsi="Times New Roman" w:cs="Times New Roman"/>
        </w:rPr>
        <w:t xml:space="preserve"> dobu neurčitou.</w:t>
      </w:r>
    </w:p>
    <w:p w14:paraId="5F4E3674" w14:textId="77777777" w:rsidR="003B1765" w:rsidRPr="00336A29" w:rsidRDefault="003B1765" w:rsidP="00A57D61">
      <w:pPr>
        <w:contextualSpacing/>
        <w:mirrorIndents/>
        <w:rPr>
          <w:rFonts w:ascii="Times New Roman" w:hAnsi="Times New Roman" w:cs="Times New Roman"/>
        </w:rPr>
      </w:pPr>
    </w:p>
    <w:p w14:paraId="014CA200" w14:textId="32B2369F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  <w:b/>
        </w:rPr>
      </w:pPr>
      <w:r w:rsidRPr="00336A29">
        <w:rPr>
          <w:rFonts w:ascii="Times New Roman" w:hAnsi="Times New Roman" w:cs="Times New Roman"/>
          <w:b/>
        </w:rPr>
        <w:t>Podstatný rozdíl od stávajícího systému:</w:t>
      </w:r>
    </w:p>
    <w:p w14:paraId="568BEEBC" w14:textId="7E1B43A6" w:rsidR="003B1765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1. P</w:t>
      </w:r>
      <w:r w:rsidR="003B1765" w:rsidRPr="00336A29">
        <w:rPr>
          <w:rFonts w:ascii="Times New Roman" w:hAnsi="Times New Roman" w:cs="Times New Roman"/>
        </w:rPr>
        <w:t>okud sku</w:t>
      </w:r>
      <w:r w:rsidRPr="00336A29">
        <w:rPr>
          <w:rFonts w:ascii="Times New Roman" w:hAnsi="Times New Roman" w:cs="Times New Roman"/>
        </w:rPr>
        <w:t xml:space="preserve">pina základní částku </w:t>
      </w:r>
      <w:r w:rsidRPr="00336A29">
        <w:rPr>
          <w:rFonts w:ascii="Times New Roman" w:hAnsi="Times New Roman" w:cs="Times New Roman"/>
          <w:b/>
        </w:rPr>
        <w:t>NEDOČERPÁ</w:t>
      </w:r>
      <w:r w:rsidR="003B1765" w:rsidRPr="00336A29">
        <w:rPr>
          <w:rFonts w:ascii="Times New Roman" w:hAnsi="Times New Roman" w:cs="Times New Roman"/>
        </w:rPr>
        <w:t xml:space="preserve">, </w:t>
      </w:r>
      <w:r w:rsidRPr="00336A29">
        <w:rPr>
          <w:rFonts w:ascii="Times New Roman" w:hAnsi="Times New Roman" w:cs="Times New Roman"/>
        </w:rPr>
        <w:t>bude</w:t>
      </w:r>
      <w:r w:rsidR="003B1765" w:rsidRPr="00336A29">
        <w:rPr>
          <w:rFonts w:ascii="Times New Roman" w:hAnsi="Times New Roman" w:cs="Times New Roman"/>
        </w:rPr>
        <w:t xml:space="preserve"> jí rozdíl „připsán na ústavní dobropis“ a část </w:t>
      </w:r>
      <w:r w:rsidRPr="00336A29">
        <w:rPr>
          <w:rFonts w:ascii="Times New Roman" w:hAnsi="Times New Roman" w:cs="Times New Roman"/>
        </w:rPr>
        <w:t xml:space="preserve">nedočerpaného </w:t>
      </w:r>
      <w:r w:rsidR="003B1765" w:rsidRPr="00336A29">
        <w:rPr>
          <w:rFonts w:ascii="Times New Roman" w:hAnsi="Times New Roman" w:cs="Times New Roman"/>
        </w:rPr>
        <w:t xml:space="preserve">rozdílu si skupina </w:t>
      </w:r>
      <w:r w:rsidRPr="00336A29">
        <w:rPr>
          <w:rFonts w:ascii="Times New Roman" w:hAnsi="Times New Roman" w:cs="Times New Roman"/>
        </w:rPr>
        <w:t>bude moci fyzicky uspořit na vlastní dlouhodobý rezervní pod-účet (po zdanění, tedy se ztrátou) pro JAKÉKOLI využití v budoucnu.</w:t>
      </w:r>
    </w:p>
    <w:p w14:paraId="79E63352" w14:textId="2F3FB6F3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lastRenderedPageBreak/>
        <w:t xml:space="preserve">2. Pokud skupina základní částku </w:t>
      </w:r>
      <w:r w:rsidRPr="00336A29">
        <w:rPr>
          <w:rFonts w:ascii="Times New Roman" w:hAnsi="Times New Roman" w:cs="Times New Roman"/>
          <w:b/>
        </w:rPr>
        <w:t>PŘEČERPÁ</w:t>
      </w:r>
      <w:r w:rsidRPr="00336A29">
        <w:rPr>
          <w:rFonts w:ascii="Times New Roman" w:hAnsi="Times New Roman" w:cs="Times New Roman"/>
        </w:rPr>
        <w:t xml:space="preserve">, bude jí rozdíl „připsán na ústavní dluhopis“. Samozřejmě, přečerpání nemůže být svévolné, ale pouze po dohodě s ředitelem, za stanovených podmínek a na přechodnou dobu. </w:t>
      </w:r>
    </w:p>
    <w:p w14:paraId="1249AB5D" w14:textId="77777777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</w:p>
    <w:p w14:paraId="3A5A498A" w14:textId="1CDBB9D2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Principy jsou tedy jasné, všemi členy KOŘ podporované, ale čert je v detailu. V diskusi se objevilo mnoho otázek, které je potřebné komplexně dořešit:</w:t>
      </w:r>
    </w:p>
    <w:p w14:paraId="34747A2B" w14:textId="4066E69E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- servisní skupiny?</w:t>
      </w:r>
    </w:p>
    <w:p w14:paraId="46AA2486" w14:textId="3EB1D51C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- návaznost na hodnocení (</w:t>
      </w:r>
      <w:proofErr w:type="spellStart"/>
      <w:r w:rsidRPr="00336A29">
        <w:rPr>
          <w:rFonts w:ascii="Times New Roman" w:hAnsi="Times New Roman" w:cs="Times New Roman"/>
        </w:rPr>
        <w:t>diverzifikaze</w:t>
      </w:r>
      <w:proofErr w:type="spellEnd"/>
      <w:r w:rsidRPr="00336A29">
        <w:rPr>
          <w:rFonts w:ascii="Times New Roman" w:hAnsi="Times New Roman" w:cs="Times New Roman"/>
        </w:rPr>
        <w:t xml:space="preserve"> skupin)?</w:t>
      </w:r>
    </w:p>
    <w:p w14:paraId="474968E4" w14:textId="1575B4EE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- výše základní částky?</w:t>
      </w:r>
    </w:p>
    <w:p w14:paraId="5FAAD50B" w14:textId="6DF53943" w:rsidR="00082D44" w:rsidRPr="00336A29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- výše povoleného převodu na rezervní pod-účet?</w:t>
      </w:r>
    </w:p>
    <w:p w14:paraId="73A2C336" w14:textId="7CC0013F" w:rsidR="00082D44" w:rsidRDefault="00082D44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>- míra tolerance skupin s potřebami vyššími než je základní částka?</w:t>
      </w:r>
    </w:p>
    <w:p w14:paraId="72DEA2BF" w14:textId="24BAC943" w:rsidR="00336A29" w:rsidRPr="00336A29" w:rsidRDefault="00336A29" w:rsidP="00A57D61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ústavní </w:t>
      </w:r>
      <w:r>
        <w:rPr>
          <w:rFonts w:ascii="Times New Roman" w:hAnsi="Times New Roman" w:cs="Times New Roman"/>
          <w:lang w:val="en-US"/>
        </w:rPr>
        <w:t>’</w:t>
      </w:r>
      <w:r>
        <w:rPr>
          <w:rFonts w:ascii="Times New Roman" w:hAnsi="Times New Roman" w:cs="Times New Roman"/>
        </w:rPr>
        <w:t xml:space="preserve">dobropisy a </w:t>
      </w:r>
      <w:proofErr w:type="spellStart"/>
      <w:r>
        <w:rPr>
          <w:rFonts w:ascii="Times New Roman" w:hAnsi="Times New Roman" w:cs="Times New Roman"/>
        </w:rPr>
        <w:t>dluho</w:t>
      </w:r>
      <w:r>
        <w:rPr>
          <w:rFonts w:ascii="Times New Roman" w:hAnsi="Times New Roman" w:cs="Times New Roman"/>
          <w:lang w:val="en-US"/>
        </w:rPr>
        <w:t>pisy</w:t>
      </w:r>
      <w:proofErr w:type="spellEnd"/>
      <w:r>
        <w:rPr>
          <w:rFonts w:ascii="Times New Roman" w:hAnsi="Times New Roman" w:cs="Times New Roman"/>
          <w:lang w:val="en-US"/>
        </w:rPr>
        <w:t xml:space="preserve">’ </w:t>
      </w:r>
      <w:r>
        <w:rPr>
          <w:rFonts w:ascii="Times New Roman" w:hAnsi="Times New Roman" w:cs="Times New Roman"/>
        </w:rPr>
        <w:t>(zní to dobře, ale jak to bude fungovat)?</w:t>
      </w:r>
    </w:p>
    <w:p w14:paraId="355B56E9" w14:textId="0F41E6AC" w:rsidR="004C3912" w:rsidRPr="00336A29" w:rsidRDefault="004C3912" w:rsidP="00A57D61">
      <w:pPr>
        <w:contextualSpacing/>
        <w:mirrorIndents/>
        <w:rPr>
          <w:rFonts w:ascii="Times New Roman" w:hAnsi="Times New Roman" w:cs="Times New Roman"/>
        </w:rPr>
      </w:pPr>
    </w:p>
    <w:p w14:paraId="6E3B0543" w14:textId="2693F26E" w:rsidR="004C3912" w:rsidRPr="00336A29" w:rsidRDefault="004C3912" w:rsidP="00A57D61">
      <w:pPr>
        <w:contextualSpacing/>
        <w:mirrorIndents/>
        <w:rPr>
          <w:rFonts w:ascii="Times New Roman" w:hAnsi="Times New Roman" w:cs="Times New Roman"/>
        </w:rPr>
      </w:pPr>
      <w:r w:rsidRPr="00336A29">
        <w:rPr>
          <w:rFonts w:ascii="Times New Roman" w:hAnsi="Times New Roman" w:cs="Times New Roman"/>
        </w:rPr>
        <w:t xml:space="preserve">Potřebujeme přesnější a hlavně úplné vstupní údaje, odhad míry nejistot, trochu představivosti a </w:t>
      </w:r>
      <w:r w:rsidR="00A44AB1">
        <w:rPr>
          <w:rFonts w:ascii="Times New Roman" w:hAnsi="Times New Roman" w:cs="Times New Roman"/>
        </w:rPr>
        <w:t>z</w:t>
      </w:r>
      <w:r w:rsidRPr="00336A29">
        <w:rPr>
          <w:rFonts w:ascii="Times New Roman" w:hAnsi="Times New Roman" w:cs="Times New Roman"/>
        </w:rPr>
        <w:t>odpovědné modelování/projektování. Systém také dost souvisí s ref</w:t>
      </w:r>
      <w:r w:rsidR="00A44AB1">
        <w:rPr>
          <w:rFonts w:ascii="Times New Roman" w:hAnsi="Times New Roman" w:cs="Times New Roman"/>
        </w:rPr>
        <w:t>orm</w:t>
      </w:r>
      <w:r w:rsidRPr="00336A29">
        <w:rPr>
          <w:rFonts w:ascii="Times New Roman" w:hAnsi="Times New Roman" w:cs="Times New Roman"/>
        </w:rPr>
        <w:t xml:space="preserve">ou hodnocení (Atestace, </w:t>
      </w:r>
      <w:proofErr w:type="spellStart"/>
      <w:r w:rsidRPr="00336A29">
        <w:rPr>
          <w:rFonts w:ascii="Times New Roman" w:hAnsi="Times New Roman" w:cs="Times New Roman"/>
        </w:rPr>
        <w:t>IAB</w:t>
      </w:r>
      <w:proofErr w:type="spellEnd"/>
      <w:r w:rsidRPr="00336A29">
        <w:rPr>
          <w:rFonts w:ascii="Times New Roman" w:hAnsi="Times New Roman" w:cs="Times New Roman"/>
        </w:rPr>
        <w:t xml:space="preserve"> – obojí ve stádiu proměn nebo zrodu). Trpělivost!</w:t>
      </w:r>
    </w:p>
    <w:p w14:paraId="5D2183A3" w14:textId="77777777" w:rsidR="004C3912" w:rsidRPr="00336A29" w:rsidRDefault="004C3912" w:rsidP="00A57D61">
      <w:pPr>
        <w:contextualSpacing/>
        <w:mirrorIndents/>
        <w:rPr>
          <w:rFonts w:ascii="Times New Roman" w:hAnsi="Times New Roman" w:cs="Times New Roman"/>
        </w:rPr>
      </w:pPr>
    </w:p>
    <w:p w14:paraId="69C3E492" w14:textId="19F5C995" w:rsidR="004C3912" w:rsidRPr="00336A29" w:rsidRDefault="00A44AB1" w:rsidP="00A57D61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KOŘ</w:t>
      </w:r>
      <w:r w:rsidR="004C3912" w:rsidRPr="00336A29">
        <w:rPr>
          <w:rFonts w:ascii="Times New Roman" w:hAnsi="Times New Roman" w:cs="Times New Roman"/>
        </w:rPr>
        <w:t xml:space="preserve"> pověřuje E. Chocholovou, V. Košťála a V. Novotného aby připravili p</w:t>
      </w:r>
      <w:r w:rsidR="00336A29" w:rsidRPr="00336A29">
        <w:rPr>
          <w:rFonts w:ascii="Times New Roman" w:hAnsi="Times New Roman" w:cs="Times New Roman"/>
        </w:rPr>
        <w:t>od</w:t>
      </w:r>
      <w:r w:rsidR="004C3912" w:rsidRPr="00336A29">
        <w:rPr>
          <w:rFonts w:ascii="Times New Roman" w:hAnsi="Times New Roman" w:cs="Times New Roman"/>
        </w:rPr>
        <w:t xml:space="preserve">robnější návrh nových Pravidel, respektujících </w:t>
      </w:r>
      <w:r w:rsidR="00336A29" w:rsidRPr="00336A29">
        <w:rPr>
          <w:rFonts w:ascii="Times New Roman" w:hAnsi="Times New Roman" w:cs="Times New Roman"/>
        </w:rPr>
        <w:t>principy výše uvedené.</w:t>
      </w:r>
    </w:p>
    <w:p w14:paraId="2510E802" w14:textId="77777777" w:rsidR="00082D44" w:rsidRDefault="00082D44" w:rsidP="00A57D61">
      <w:pPr>
        <w:contextualSpacing/>
        <w:mirrorIndents/>
        <w:rPr>
          <w:rFonts w:ascii="Times New Roman" w:hAnsi="Times New Roman" w:cs="Times New Roman"/>
        </w:rPr>
      </w:pPr>
    </w:p>
    <w:p w14:paraId="0DBAE05D" w14:textId="77777777" w:rsidR="00F63172" w:rsidRDefault="00F63172" w:rsidP="00F63172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23C9C6F2" w14:textId="0F404FEE" w:rsidR="00F63172" w:rsidRDefault="00F63172" w:rsidP="00F63172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4</w:t>
      </w:r>
      <w:r w:rsidRPr="009A4BA8">
        <w:rPr>
          <w:rFonts w:ascii="Times New Roman" w:hAnsi="Times New Roman" w:cs="Times New Roman"/>
          <w:b/>
          <w:u w:val="single"/>
        </w:rPr>
        <w:t xml:space="preserve">/ Mezinárodní poradní sbor </w:t>
      </w:r>
      <w:proofErr w:type="spellStart"/>
      <w:r w:rsidRPr="009A4BA8">
        <w:rPr>
          <w:rFonts w:ascii="Times New Roman" w:hAnsi="Times New Roman" w:cs="Times New Roman"/>
          <w:b/>
          <w:u w:val="single"/>
        </w:rPr>
        <w:t>ENTÚ</w:t>
      </w:r>
      <w:proofErr w:type="spellEnd"/>
      <w:r w:rsidRPr="009A4BA8">
        <w:rPr>
          <w:rFonts w:ascii="Times New Roman" w:hAnsi="Times New Roman" w:cs="Times New Roman"/>
          <w:b/>
          <w:u w:val="single"/>
        </w:rPr>
        <w:t xml:space="preserve"> (</w:t>
      </w:r>
      <w:proofErr w:type="spellStart"/>
      <w:r w:rsidRPr="009A4BA8">
        <w:rPr>
          <w:rFonts w:ascii="Times New Roman" w:hAnsi="Times New Roman" w:cs="Times New Roman"/>
          <w:b/>
          <w:u w:val="single"/>
        </w:rPr>
        <w:t>IAB</w:t>
      </w:r>
      <w:proofErr w:type="spellEnd"/>
      <w:r w:rsidRPr="009A4BA8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9A4BA8">
        <w:rPr>
          <w:rFonts w:ascii="Times New Roman" w:hAnsi="Times New Roman" w:cs="Times New Roman"/>
          <w:b/>
          <w:u w:val="single"/>
        </w:rPr>
        <w:t>ENTÚ</w:t>
      </w:r>
      <w:proofErr w:type="spellEnd"/>
      <w:r w:rsidRPr="009A4BA8">
        <w:rPr>
          <w:rFonts w:ascii="Times New Roman" w:hAnsi="Times New Roman" w:cs="Times New Roman"/>
          <w:b/>
          <w:u w:val="single"/>
        </w:rPr>
        <w:t>)</w:t>
      </w:r>
    </w:p>
    <w:p w14:paraId="31470C98" w14:textId="77777777" w:rsidR="00F63172" w:rsidRPr="009A4BA8" w:rsidRDefault="00F63172" w:rsidP="00F63172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7982A390" w14:textId="0E367BA7" w:rsidR="00F63172" w:rsidRDefault="00F63172" w:rsidP="00A57D61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Podrobnější diskuse o dalších krocích při postupném formování </w:t>
      </w:r>
      <w:proofErr w:type="spellStart"/>
      <w:r>
        <w:rPr>
          <w:rFonts w:ascii="Times New Roman" w:hAnsi="Times New Roman" w:cs="Times New Roman"/>
        </w:rPr>
        <w:t>IAB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byla</w:t>
      </w:r>
      <w:proofErr w:type="gramEnd"/>
      <w:r>
        <w:rPr>
          <w:rFonts w:ascii="Times New Roman" w:hAnsi="Times New Roman" w:cs="Times New Roman"/>
        </w:rPr>
        <w:t xml:space="preserve"> odložena na další schůzku </w:t>
      </w:r>
      <w:proofErr w:type="gramStart"/>
      <w:r>
        <w:rPr>
          <w:rFonts w:ascii="Times New Roman" w:hAnsi="Times New Roman" w:cs="Times New Roman"/>
        </w:rPr>
        <w:t>KOŘ</w:t>
      </w:r>
      <w:proofErr w:type="gramEnd"/>
      <w:r>
        <w:rPr>
          <w:rFonts w:ascii="Times New Roman" w:hAnsi="Times New Roman" w:cs="Times New Roman"/>
        </w:rPr>
        <w:t xml:space="preserve"> (předběžně 2. 3. 2026). Platí zásady diskutované na předchozí schůzce </w:t>
      </w:r>
      <w:r w:rsidRPr="00336A29">
        <w:rPr>
          <w:rFonts w:ascii="Times New Roman" w:hAnsi="Times New Roman" w:cs="Times New Roman"/>
        </w:rPr>
        <w:t>(viz Zápis ze dne 11. 10. 2025).</w:t>
      </w:r>
      <w:r>
        <w:rPr>
          <w:rFonts w:ascii="Times New Roman" w:hAnsi="Times New Roman" w:cs="Times New Roman"/>
        </w:rPr>
        <w:t xml:space="preserve"> Tato diskuse bude zahrnovat i možnost podat projekt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do EU programu ERA </w:t>
      </w:r>
      <w:proofErr w:type="spellStart"/>
      <w:r>
        <w:rPr>
          <w:rFonts w:ascii="Times New Roman" w:hAnsi="Times New Roman" w:cs="Times New Roman"/>
        </w:rPr>
        <w:t>Chair</w:t>
      </w:r>
      <w:proofErr w:type="spellEnd"/>
      <w:r>
        <w:rPr>
          <w:rFonts w:ascii="Times New Roman" w:hAnsi="Times New Roman" w:cs="Times New Roman"/>
        </w:rPr>
        <w:t>.</w:t>
      </w:r>
    </w:p>
    <w:p w14:paraId="4C7DB8F4" w14:textId="1BACE867" w:rsidR="00F63172" w:rsidRDefault="00F63172" w:rsidP="00A57D61">
      <w:pPr>
        <w:contextualSpacing/>
        <w:mirrorIndents/>
        <w:rPr>
          <w:rFonts w:ascii="Times New Roman" w:hAnsi="Times New Roman" w:cs="Times New Roman"/>
        </w:rPr>
      </w:pPr>
    </w:p>
    <w:p w14:paraId="0E2D4089" w14:textId="25683846" w:rsidR="00F63172" w:rsidRDefault="00F63172" w:rsidP="00A57D61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této schůzce byli členové KOŘ </w:t>
      </w:r>
      <w:proofErr w:type="gramStart"/>
      <w:r>
        <w:rPr>
          <w:rFonts w:ascii="Times New Roman" w:hAnsi="Times New Roman" w:cs="Times New Roman"/>
        </w:rPr>
        <w:t>vyzváni</w:t>
      </w:r>
      <w:proofErr w:type="gramEnd"/>
      <w:r>
        <w:rPr>
          <w:rFonts w:ascii="Times New Roman" w:hAnsi="Times New Roman" w:cs="Times New Roman"/>
        </w:rPr>
        <w:t>, aby generovali jména vhodných kandidátů případně kontaktů (</w:t>
      </w:r>
      <w:proofErr w:type="spellStart"/>
      <w:r>
        <w:rPr>
          <w:rFonts w:ascii="Times New Roman" w:hAnsi="Times New Roman" w:cs="Times New Roman"/>
        </w:rPr>
        <w:t>1st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contacts</w:t>
      </w:r>
      <w:proofErr w:type="spellEnd"/>
      <w:r>
        <w:rPr>
          <w:rFonts w:ascii="Times New Roman" w:hAnsi="Times New Roman" w:cs="Times New Roman"/>
        </w:rPr>
        <w:t>), kteří doporučí další, nám dosud neznámé kandidáty (</w:t>
      </w:r>
      <w:proofErr w:type="spellStart"/>
      <w:r>
        <w:rPr>
          <w:rFonts w:ascii="Times New Roman" w:hAnsi="Times New Roman" w:cs="Times New Roman"/>
        </w:rPr>
        <w:t>2nd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contacts</w:t>
      </w:r>
      <w:proofErr w:type="spellEnd"/>
      <w:r>
        <w:rPr>
          <w:rFonts w:ascii="Times New Roman" w:hAnsi="Times New Roman" w:cs="Times New Roman"/>
        </w:rPr>
        <w:t>).</w:t>
      </w:r>
      <w:r w:rsidR="001C7F8E">
        <w:rPr>
          <w:rFonts w:ascii="Times New Roman" w:hAnsi="Times New Roman" w:cs="Times New Roman"/>
        </w:rPr>
        <w:t xml:space="preserve"> Za účelem shromažďování kontaktů byla vytvořena Google Tabulka:</w:t>
      </w:r>
    </w:p>
    <w:p w14:paraId="64B29FF6" w14:textId="77777777" w:rsidR="001C7F8E" w:rsidRPr="001C7F8E" w:rsidRDefault="001C7F8E" w:rsidP="001C7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cs-CZ"/>
          <w14:ligatures w14:val="none"/>
        </w:rPr>
      </w:pPr>
      <w:hyperlink r:id="rId5" w:history="1">
        <w:r w:rsidRPr="001C7F8E">
          <w:rPr>
            <w:rFonts w:ascii="Courier New" w:eastAsia="Times New Roman" w:hAnsi="Courier New" w:cs="Courier New"/>
            <w:color w:val="0000FF"/>
            <w:kern w:val="0"/>
            <w:sz w:val="20"/>
            <w:szCs w:val="20"/>
            <w:u w:val="single"/>
            <w:lang w:eastAsia="cs-CZ"/>
            <w14:ligatures w14:val="none"/>
          </w:rPr>
          <w:t>https://docs.google.com/spreadsheets/d/1w1HtpXdmUvkEsxSwG-B7eNV7JvI7I8JSa54GPV23OH0/edit?usp=sharing</w:t>
        </w:r>
      </w:hyperlink>
    </w:p>
    <w:p w14:paraId="2A43A4B5" w14:textId="77777777" w:rsidR="001C7F8E" w:rsidRPr="00F63172" w:rsidRDefault="001C7F8E" w:rsidP="00A57D61">
      <w:pPr>
        <w:contextualSpacing/>
        <w:mirrorIndents/>
        <w:rPr>
          <w:rFonts w:ascii="Times New Roman" w:hAnsi="Times New Roman" w:cs="Times New Roman"/>
        </w:rPr>
      </w:pPr>
      <w:bookmarkStart w:id="0" w:name="_GoBack"/>
      <w:bookmarkEnd w:id="0"/>
    </w:p>
    <w:p w14:paraId="07F4A314" w14:textId="77777777" w:rsidR="00B7093F" w:rsidRPr="00336A29" w:rsidRDefault="00B7093F" w:rsidP="00261B9B">
      <w:pPr>
        <w:pStyle w:val="Odstavecseseznamem"/>
        <w:ind w:left="567" w:hanging="283"/>
        <w:mirrorIndents/>
        <w:rPr>
          <w:rFonts w:ascii="Times New Roman" w:hAnsi="Times New Roman" w:cs="Times New Roman"/>
        </w:rPr>
      </w:pPr>
    </w:p>
    <w:p w14:paraId="2CADAA94" w14:textId="77777777" w:rsidR="007D27AF" w:rsidRPr="00336A29" w:rsidRDefault="001B0A46" w:rsidP="00017A5B">
      <w:pPr>
        <w:contextualSpacing/>
        <w:mirrorIndents/>
      </w:pPr>
      <w:r w:rsidRPr="00336A29">
        <w:rPr>
          <w:noProof/>
          <w:lang w:eastAsia="cs-CZ"/>
          <w14:ligatures w14:val="none"/>
        </w:rPr>
        <w:drawing>
          <wp:inline distT="0" distB="0" distL="0" distR="0" wp14:anchorId="2FEFC1F9" wp14:editId="6768E0C2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6D6FFB11" w:rsidR="007D27AF" w:rsidRPr="00336A29" w:rsidRDefault="007D27AF" w:rsidP="0065119B">
      <w:pPr>
        <w:spacing w:line="288" w:lineRule="auto"/>
        <w:ind w:left="284" w:hanging="284"/>
        <w:contextualSpacing/>
        <w:mirrorIndents/>
      </w:pPr>
      <w:r w:rsidRPr="00336A29">
        <w:rPr>
          <w:rFonts w:ascii="Times New Roman" w:hAnsi="Times New Roman" w:cs="Times New Roman"/>
        </w:rPr>
        <w:t xml:space="preserve">Zapsal: V. Košťál </w:t>
      </w:r>
      <w:r w:rsidR="00336A29" w:rsidRPr="00336A29">
        <w:rPr>
          <w:rFonts w:ascii="Times New Roman" w:hAnsi="Times New Roman" w:cs="Times New Roman"/>
        </w:rPr>
        <w:t>5. 2. 2026</w:t>
      </w:r>
    </w:p>
    <w:sectPr w:rsidR="007D27AF" w:rsidRPr="00336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9A3A1B" w16cex:dateUtc="2025-11-11T08:07:00Z"/>
  <w16cex:commentExtensible w16cex:durableId="24EE8350" w16cex:dateUtc="2025-11-11T1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32AF12" w16cid:durableId="649A3A1B"/>
  <w16cid:commentId w16cid:paraId="3D91C0B7" w16cid:durableId="3D91C0B7"/>
  <w16cid:commentId w16cid:paraId="197DE9E0" w16cid:durableId="197DE9E0"/>
  <w16cid:commentId w16cid:paraId="4E3B74DA" w16cid:durableId="4E3B74DA"/>
  <w16cid:commentId w16cid:paraId="3AB71385" w16cid:durableId="24EE8350"/>
  <w16cid:commentId w16cid:paraId="7964845B" w16cid:durableId="7964845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FE1"/>
    <w:multiLevelType w:val="hybridMultilevel"/>
    <w:tmpl w:val="8760DD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01E"/>
    <w:multiLevelType w:val="hybridMultilevel"/>
    <w:tmpl w:val="76C84E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1825"/>
    <w:multiLevelType w:val="hybridMultilevel"/>
    <w:tmpl w:val="120A4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E7E88"/>
    <w:multiLevelType w:val="hybridMultilevel"/>
    <w:tmpl w:val="0CC66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F5E2A"/>
    <w:multiLevelType w:val="hybridMultilevel"/>
    <w:tmpl w:val="661A4B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C039E8"/>
    <w:multiLevelType w:val="hybridMultilevel"/>
    <w:tmpl w:val="65304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3EA80500"/>
    <w:multiLevelType w:val="hybridMultilevel"/>
    <w:tmpl w:val="FAAEA6A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2B52D3"/>
    <w:multiLevelType w:val="hybridMultilevel"/>
    <w:tmpl w:val="BEEAA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C0158"/>
    <w:multiLevelType w:val="hybridMultilevel"/>
    <w:tmpl w:val="79484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B1632"/>
    <w:multiLevelType w:val="hybridMultilevel"/>
    <w:tmpl w:val="7A94F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C4C31"/>
    <w:multiLevelType w:val="hybridMultilevel"/>
    <w:tmpl w:val="61E067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7D200E4"/>
    <w:multiLevelType w:val="hybridMultilevel"/>
    <w:tmpl w:val="9AB22E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1B0588"/>
    <w:multiLevelType w:val="hybridMultilevel"/>
    <w:tmpl w:val="C8B207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532E14"/>
    <w:multiLevelType w:val="hybridMultilevel"/>
    <w:tmpl w:val="C750F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4"/>
  </w:num>
  <w:num w:numId="4">
    <w:abstractNumId w:val="10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1"/>
  </w:num>
  <w:num w:numId="10">
    <w:abstractNumId w:val="8"/>
  </w:num>
  <w:num w:numId="11">
    <w:abstractNumId w:val="9"/>
  </w:num>
  <w:num w:numId="12">
    <w:abstractNumId w:val="15"/>
  </w:num>
  <w:num w:numId="13">
    <w:abstractNumId w:val="4"/>
  </w:num>
  <w:num w:numId="14">
    <w:abstractNumId w:val="16"/>
  </w:num>
  <w:num w:numId="15">
    <w:abstractNumId w:val="5"/>
  </w:num>
  <w:num w:numId="16">
    <w:abstractNumId w:val="18"/>
  </w:num>
  <w:num w:numId="17">
    <w:abstractNumId w:val="17"/>
  </w:num>
  <w:num w:numId="18">
    <w:abstractNumId w:val="3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80A05"/>
    <w:rsid w:val="00082D44"/>
    <w:rsid w:val="000A7E6A"/>
    <w:rsid w:val="000D7338"/>
    <w:rsid w:val="000E2A00"/>
    <w:rsid w:val="00103594"/>
    <w:rsid w:val="00135955"/>
    <w:rsid w:val="001A703B"/>
    <w:rsid w:val="001B0A46"/>
    <w:rsid w:val="001C7F8E"/>
    <w:rsid w:val="002060C4"/>
    <w:rsid w:val="00224602"/>
    <w:rsid w:val="00232EEB"/>
    <w:rsid w:val="002361C5"/>
    <w:rsid w:val="00243E40"/>
    <w:rsid w:val="00261B9B"/>
    <w:rsid w:val="00271243"/>
    <w:rsid w:val="00272674"/>
    <w:rsid w:val="002B09DB"/>
    <w:rsid w:val="002B4335"/>
    <w:rsid w:val="002E5110"/>
    <w:rsid w:val="00336A29"/>
    <w:rsid w:val="00372742"/>
    <w:rsid w:val="00372CFD"/>
    <w:rsid w:val="003927A6"/>
    <w:rsid w:val="003B1765"/>
    <w:rsid w:val="003B5F65"/>
    <w:rsid w:val="003E72B0"/>
    <w:rsid w:val="00441515"/>
    <w:rsid w:val="00442905"/>
    <w:rsid w:val="004610B1"/>
    <w:rsid w:val="004B1A6F"/>
    <w:rsid w:val="004C3912"/>
    <w:rsid w:val="004C7165"/>
    <w:rsid w:val="005536D4"/>
    <w:rsid w:val="005A2722"/>
    <w:rsid w:val="005D002B"/>
    <w:rsid w:val="005F7503"/>
    <w:rsid w:val="006011E2"/>
    <w:rsid w:val="00606A17"/>
    <w:rsid w:val="00610D63"/>
    <w:rsid w:val="00620AB8"/>
    <w:rsid w:val="00622884"/>
    <w:rsid w:val="0065119B"/>
    <w:rsid w:val="006527F4"/>
    <w:rsid w:val="00656A38"/>
    <w:rsid w:val="006F12ED"/>
    <w:rsid w:val="007124FC"/>
    <w:rsid w:val="00716F1D"/>
    <w:rsid w:val="007210D6"/>
    <w:rsid w:val="00733DC9"/>
    <w:rsid w:val="00760BCE"/>
    <w:rsid w:val="00781DE7"/>
    <w:rsid w:val="007D27AF"/>
    <w:rsid w:val="007E16D9"/>
    <w:rsid w:val="00823B99"/>
    <w:rsid w:val="00834351"/>
    <w:rsid w:val="00852C13"/>
    <w:rsid w:val="0088494A"/>
    <w:rsid w:val="008B4B2B"/>
    <w:rsid w:val="008B55AD"/>
    <w:rsid w:val="008B72AD"/>
    <w:rsid w:val="008E23AC"/>
    <w:rsid w:val="0090537E"/>
    <w:rsid w:val="00933C0D"/>
    <w:rsid w:val="00960C23"/>
    <w:rsid w:val="00982A44"/>
    <w:rsid w:val="009A4BA8"/>
    <w:rsid w:val="009A4EE7"/>
    <w:rsid w:val="009C0B3B"/>
    <w:rsid w:val="009D1DE7"/>
    <w:rsid w:val="00A11465"/>
    <w:rsid w:val="00A16FF7"/>
    <w:rsid w:val="00A20322"/>
    <w:rsid w:val="00A23CA1"/>
    <w:rsid w:val="00A44AB1"/>
    <w:rsid w:val="00A57D61"/>
    <w:rsid w:val="00A67141"/>
    <w:rsid w:val="00A841B3"/>
    <w:rsid w:val="00B556EB"/>
    <w:rsid w:val="00B67831"/>
    <w:rsid w:val="00B7093F"/>
    <w:rsid w:val="00B75D33"/>
    <w:rsid w:val="00BA3B70"/>
    <w:rsid w:val="00BD2276"/>
    <w:rsid w:val="00C171C3"/>
    <w:rsid w:val="00C54488"/>
    <w:rsid w:val="00C640D7"/>
    <w:rsid w:val="00C71DC0"/>
    <w:rsid w:val="00CB1DB6"/>
    <w:rsid w:val="00CB30A4"/>
    <w:rsid w:val="00CB7C89"/>
    <w:rsid w:val="00D7598B"/>
    <w:rsid w:val="00D879D4"/>
    <w:rsid w:val="00E36E41"/>
    <w:rsid w:val="00E605A1"/>
    <w:rsid w:val="00EA0EFB"/>
    <w:rsid w:val="00ED4AFF"/>
    <w:rsid w:val="00F23C77"/>
    <w:rsid w:val="00F249B0"/>
    <w:rsid w:val="00F270D6"/>
    <w:rsid w:val="00F63172"/>
    <w:rsid w:val="00F8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Revize">
    <w:name w:val="Revision"/>
    <w:hidden/>
    <w:uiPriority w:val="99"/>
    <w:semiHidden/>
    <w:rsid w:val="00781DE7"/>
    <w:pPr>
      <w:spacing w:before="0" w:beforeAutospacing="0" w:after="0" w:afterAutospacing="0"/>
    </w:pPr>
    <w:rPr>
      <w:kern w:val="2"/>
      <w:sz w:val="24"/>
      <w:szCs w:val="24"/>
      <w14:ligatures w14:val="standardContextual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C7F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C7F8E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C7F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0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ocs.google.com/spreadsheets/d/1w1HtpXdmUvkEsxSwG-B7eNV7JvI7I8JSa54GPV23OH0/edit?usp=sharing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946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4</cp:revision>
  <dcterms:created xsi:type="dcterms:W3CDTF">2026-02-05T05:29:00Z</dcterms:created>
  <dcterms:modified xsi:type="dcterms:W3CDTF">2026-02-06T08:24:00Z</dcterms:modified>
</cp:coreProperties>
</file>